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A4" w:rsidRPr="006A4DD6" w:rsidRDefault="009A47E6" w:rsidP="006A4DD6">
      <w:pPr>
        <w:jc w:val="center"/>
        <w:rPr>
          <w:rStyle w:val="Strong"/>
          <w:rFonts w:ascii="Courier New" w:hAnsi="Courier New" w:cs="FrankRuehl"/>
          <w:b w:val="0"/>
          <w:bCs w:val="0"/>
          <w:color w:val="244061"/>
          <w:lang w:val="fr-CA"/>
        </w:rPr>
      </w:pPr>
      <w:r>
        <w:rPr>
          <w:rFonts w:ascii="Courier New" w:hAnsi="Courier New" w:cs="FrankRuehl"/>
          <w:noProof/>
          <w:color w:val="244061"/>
          <w:lang w:eastAsia="en-CA"/>
        </w:rPr>
        <w:drawing>
          <wp:inline distT="0" distB="0" distL="0" distR="0">
            <wp:extent cx="3051810" cy="1029986"/>
            <wp:effectExtent l="19050" t="0" r="0" b="0"/>
            <wp:docPr id="1" name="Picture 0" descr="Charisma-300 jpg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sma-300 jpg printing.jpg"/>
                    <pic:cNvPicPr/>
                  </pic:nvPicPr>
                  <pic:blipFill>
                    <a:blip r:embed="rId7" cstate="print"/>
                    <a:stretch>
                      <a:fillRect/>
                    </a:stretch>
                  </pic:blipFill>
                  <pic:spPr>
                    <a:xfrm>
                      <a:off x="0" y="0"/>
                      <a:ext cx="3051810" cy="1029986"/>
                    </a:xfrm>
                    <a:prstGeom prst="rect">
                      <a:avLst/>
                    </a:prstGeom>
                  </pic:spPr>
                </pic:pic>
              </a:graphicData>
            </a:graphic>
          </wp:inline>
        </w:drawing>
      </w:r>
    </w:p>
    <w:p w:rsidR="005E1DA4" w:rsidRDefault="005E1DA4" w:rsidP="006B1A7B">
      <w:pPr>
        <w:autoSpaceDE w:val="0"/>
        <w:autoSpaceDN w:val="0"/>
        <w:adjustRightInd w:val="0"/>
        <w:spacing w:after="0" w:line="240" w:lineRule="auto"/>
        <w:jc w:val="center"/>
        <w:rPr>
          <w:rStyle w:val="Strong"/>
          <w:rFonts w:ascii="Times New Roman" w:hAnsi="Times New Roman"/>
          <w:b w:val="0"/>
          <w:sz w:val="24"/>
          <w:szCs w:val="24"/>
        </w:rPr>
      </w:pPr>
    </w:p>
    <w:p w:rsidR="005E1DA4" w:rsidRDefault="005E1DA4" w:rsidP="006B1A7B">
      <w:pPr>
        <w:autoSpaceDE w:val="0"/>
        <w:autoSpaceDN w:val="0"/>
        <w:adjustRightInd w:val="0"/>
        <w:spacing w:after="0" w:line="240" w:lineRule="auto"/>
        <w:jc w:val="center"/>
        <w:rPr>
          <w:rStyle w:val="Strong"/>
          <w:rFonts w:ascii="Times New Roman" w:hAnsi="Times New Roman"/>
          <w:b w:val="0"/>
          <w:sz w:val="24"/>
          <w:szCs w:val="24"/>
        </w:rPr>
      </w:pPr>
    </w:p>
    <w:p w:rsidR="00B331EC" w:rsidRPr="005E1DA4" w:rsidRDefault="005E1DA4" w:rsidP="006B1A7B">
      <w:pPr>
        <w:autoSpaceDE w:val="0"/>
        <w:autoSpaceDN w:val="0"/>
        <w:adjustRightInd w:val="0"/>
        <w:spacing w:after="0" w:line="240" w:lineRule="auto"/>
        <w:jc w:val="center"/>
        <w:rPr>
          <w:rFonts w:ascii="Verdana" w:eastAsia="Times New Roman" w:hAnsi="Verdana"/>
          <w:color w:val="000000"/>
          <w:sz w:val="18"/>
          <w:szCs w:val="18"/>
        </w:rPr>
      </w:pPr>
      <w:r w:rsidRPr="005E1DA4">
        <w:rPr>
          <w:rStyle w:val="Strong"/>
          <w:rFonts w:ascii="Times New Roman" w:hAnsi="Times New Roman"/>
          <w:sz w:val="24"/>
          <w:szCs w:val="24"/>
        </w:rPr>
        <w:t>IMMOVABLE WHEN SELLING AN ENTERPRISE</w:t>
      </w:r>
    </w:p>
    <w:p w:rsidR="00B331EC" w:rsidRPr="005E1DA4" w:rsidRDefault="00B331EC" w:rsidP="006B1A7B">
      <w:pPr>
        <w:autoSpaceDE w:val="0"/>
        <w:autoSpaceDN w:val="0"/>
        <w:adjustRightInd w:val="0"/>
        <w:spacing w:after="0" w:line="240" w:lineRule="auto"/>
        <w:jc w:val="center"/>
        <w:rPr>
          <w:rFonts w:ascii="Verdana" w:eastAsia="Times New Roman" w:hAnsi="Verdana"/>
          <w:color w:val="000000"/>
          <w:sz w:val="18"/>
          <w:szCs w:val="18"/>
        </w:rPr>
      </w:pPr>
    </w:p>
    <w:p w:rsidR="007F287E" w:rsidRDefault="007F287E" w:rsidP="006B1A7B">
      <w:pPr>
        <w:autoSpaceDE w:val="0"/>
        <w:autoSpaceDN w:val="0"/>
        <w:adjustRightInd w:val="0"/>
        <w:spacing w:after="0" w:line="240" w:lineRule="auto"/>
        <w:jc w:val="center"/>
        <w:rPr>
          <w:rFonts w:ascii="Verdana" w:eastAsia="Times New Roman" w:hAnsi="Verdana"/>
          <w:color w:val="000000"/>
          <w:sz w:val="18"/>
          <w:szCs w:val="18"/>
        </w:rPr>
      </w:pPr>
    </w:p>
    <w:p w:rsidR="005E1DA4" w:rsidRPr="005E1DA4" w:rsidRDefault="005E1DA4" w:rsidP="006B1A7B">
      <w:pPr>
        <w:autoSpaceDE w:val="0"/>
        <w:autoSpaceDN w:val="0"/>
        <w:adjustRightInd w:val="0"/>
        <w:spacing w:after="0" w:line="240" w:lineRule="auto"/>
        <w:jc w:val="center"/>
        <w:rPr>
          <w:rFonts w:ascii="Verdana" w:eastAsia="Times New Roman" w:hAnsi="Verdana"/>
          <w:color w:val="000000"/>
          <w:sz w:val="18"/>
          <w:szCs w:val="18"/>
        </w:rPr>
      </w:pPr>
    </w:p>
    <w:p w:rsidR="00B331EC" w:rsidRPr="00EE132B" w:rsidRDefault="00EE132B" w:rsidP="009A47E6">
      <w:pPr>
        <w:autoSpaceDE w:val="0"/>
        <w:autoSpaceDN w:val="0"/>
        <w:adjustRightInd w:val="0"/>
        <w:spacing w:after="0" w:line="240" w:lineRule="auto"/>
        <w:jc w:val="center"/>
        <w:rPr>
          <w:rFonts w:ascii="Times New Roman" w:eastAsia="Times New Roman" w:hAnsi="Times New Roman"/>
          <w:b/>
          <w:color w:val="000000"/>
          <w:sz w:val="24"/>
          <w:szCs w:val="24"/>
        </w:rPr>
      </w:pPr>
      <w:r>
        <w:rPr>
          <w:rStyle w:val="Strong"/>
          <w:rFonts w:ascii="Times New Roman" w:hAnsi="Times New Roman"/>
          <w:b w:val="0"/>
          <w:sz w:val="24"/>
          <w:szCs w:val="24"/>
        </w:rPr>
        <w:t xml:space="preserve">ANNEX PROMISE TO PURCHASE </w:t>
      </w:r>
      <w:r w:rsidRPr="00EE132B">
        <w:rPr>
          <w:rStyle w:val="Strong"/>
          <w:rFonts w:ascii="Times New Roman" w:hAnsi="Times New Roman"/>
          <w:b w:val="0"/>
          <w:sz w:val="24"/>
          <w:szCs w:val="24"/>
        </w:rPr>
        <w:t>N</w:t>
      </w:r>
      <w:r w:rsidRPr="00EE132B">
        <w:rPr>
          <w:rFonts w:ascii="Times New Roman" w:hAnsi="Times New Roman"/>
          <w:b/>
          <w:color w:val="000000"/>
          <w:sz w:val="24"/>
          <w:szCs w:val="24"/>
        </w:rPr>
        <w:t>*_____________________</w:t>
      </w:r>
    </w:p>
    <w:p w:rsidR="00B331EC" w:rsidRPr="007F287E"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rPr>
      </w:pPr>
    </w:p>
    <w:p w:rsidR="007F287E" w:rsidRDefault="007F287E" w:rsidP="007F287E">
      <w:pPr>
        <w:autoSpaceDE w:val="0"/>
        <w:autoSpaceDN w:val="0"/>
        <w:adjustRightInd w:val="0"/>
        <w:spacing w:after="0" w:line="240" w:lineRule="auto"/>
        <w:rPr>
          <w:rFonts w:ascii="Times New Roman" w:eastAsia="Times New Roman" w:hAnsi="Times New Roman"/>
          <w:color w:val="000000"/>
          <w:sz w:val="24"/>
          <w:szCs w:val="24"/>
        </w:rPr>
      </w:pPr>
    </w:p>
    <w:p w:rsidR="00EE132B" w:rsidRPr="005E1DA4" w:rsidRDefault="00EE132B" w:rsidP="00EE132B">
      <w:pPr>
        <w:pStyle w:val="NormalWeb"/>
        <w:rPr>
          <w:lang w:val="en-CA"/>
        </w:rPr>
      </w:pPr>
      <w:r w:rsidRPr="005E1DA4">
        <w:rPr>
          <w:u w:val="single"/>
          <w:lang w:val="en-CA"/>
        </w:rPr>
        <w:t>E1. PURCHASE OF AN ENTERPRISE</w:t>
      </w:r>
    </w:p>
    <w:p w:rsidR="00EE132B" w:rsidRPr="005E1DA4" w:rsidRDefault="00EE132B" w:rsidP="00EE132B">
      <w:pPr>
        <w:pStyle w:val="NormalWeb"/>
        <w:rPr>
          <w:lang w:val="en-CA"/>
        </w:rPr>
      </w:pPr>
      <w:r w:rsidRPr="005E1DA4">
        <w:rPr>
          <w:rStyle w:val="Strong"/>
          <w:lang w:val="en-CA"/>
        </w:rPr>
        <w:t>E1.1</w:t>
      </w:r>
      <w:r w:rsidRPr="005E1DA4">
        <w:rPr>
          <w:lang w:val="en-CA"/>
        </w:rPr>
        <w:t xml:space="preserve"> The IMMOVABLE is an asset of the ENTERPRISE described hereafter, also covered by the promise to purchase.</w:t>
      </w:r>
    </w:p>
    <w:p w:rsidR="00EE132B" w:rsidRPr="005E1DA4" w:rsidRDefault="00EE132B" w:rsidP="00EE132B">
      <w:pPr>
        <w:pStyle w:val="NormalWeb"/>
        <w:rPr>
          <w:lang w:val="en-CA"/>
        </w:rPr>
      </w:pPr>
      <w:r w:rsidRPr="005E1DA4">
        <w:rPr>
          <w:rStyle w:val="Strong"/>
          <w:lang w:val="en-CA"/>
        </w:rPr>
        <w:t>E1.2</w:t>
      </w:r>
      <w:r w:rsidRPr="005E1DA4">
        <w:rPr>
          <w:lang w:val="en-CA"/>
        </w:rPr>
        <w:t xml:space="preserve"> The price indicated in clause 4.1 of the promise to purchase includes all the assets of the ENTERPRISE hereinafter mentioned.</w:t>
      </w:r>
    </w:p>
    <w:p w:rsidR="00EE132B" w:rsidRPr="005E1DA4" w:rsidRDefault="00EE132B" w:rsidP="00EE132B">
      <w:pPr>
        <w:pStyle w:val="NormalWeb"/>
        <w:rPr>
          <w:lang w:val="en-CA"/>
        </w:rPr>
      </w:pPr>
      <w:r w:rsidRPr="005E1DA4">
        <w:rPr>
          <w:lang w:val="en-CA"/>
        </w:rPr>
        <w:t>This price is set subject to the final value of the merchandise determined in accordance with the provisions of E3.1 below.</w:t>
      </w:r>
    </w:p>
    <w:p w:rsidR="00EE132B" w:rsidRPr="005E1DA4" w:rsidRDefault="00EE132B" w:rsidP="00EE132B">
      <w:pPr>
        <w:pStyle w:val="NormalWeb"/>
        <w:rPr>
          <w:lang w:val="en-CA"/>
        </w:rPr>
      </w:pPr>
      <w:r w:rsidRPr="005E1DA4">
        <w:rPr>
          <w:rStyle w:val="Strong"/>
          <w:lang w:val="en-CA"/>
        </w:rPr>
        <w:t>E1.3</w:t>
      </w:r>
      <w:r w:rsidRPr="005E1DA4">
        <w:rPr>
          <w:lang w:val="en-CA"/>
        </w:rPr>
        <w:t xml:space="preserve"> Except if otherwise indicated or in case of incompatibility, the provisions of the promise to purchase apply to the purchase of the ENTERPRISE and the term "IMMOVABLE" shall be interpreted as designating the IMMOVABLE and the ENTERPRISE.</w:t>
      </w:r>
    </w:p>
    <w:p w:rsidR="00EE132B" w:rsidRPr="005E1DA4" w:rsidRDefault="00EE132B" w:rsidP="00EE132B">
      <w:pPr>
        <w:pStyle w:val="NormalWeb"/>
        <w:rPr>
          <w:lang w:val="en-CA"/>
        </w:rPr>
      </w:pPr>
      <w:r w:rsidRPr="005E1DA4">
        <w:rPr>
          <w:rStyle w:val="Strong"/>
          <w:lang w:val="en-CA"/>
        </w:rPr>
        <w:t>E1.4</w:t>
      </w:r>
      <w:r w:rsidRPr="005E1DA4">
        <w:rPr>
          <w:lang w:val="en-CA"/>
        </w:rPr>
        <w:t xml:space="preserve"> The amount indicated in clause 5.2 of the promise to purchase includes, in addition to the new </w:t>
      </w:r>
      <w:proofErr w:type="spellStart"/>
      <w:r w:rsidRPr="005E1DA4">
        <w:rPr>
          <w:lang w:val="en-CA"/>
        </w:rPr>
        <w:t>hypothecary</w:t>
      </w:r>
      <w:proofErr w:type="spellEnd"/>
      <w:r w:rsidRPr="005E1DA4">
        <w:rPr>
          <w:lang w:val="en-CA"/>
        </w:rPr>
        <w:t xml:space="preserve"> loan as per clause 6 of the promise to purchase, the amount of any other loan mentioned in E4.1 below.</w:t>
      </w:r>
    </w:p>
    <w:p w:rsidR="00EE132B" w:rsidRPr="005E1DA4" w:rsidRDefault="00EE132B" w:rsidP="00EE132B">
      <w:pPr>
        <w:pStyle w:val="NormalWeb"/>
        <w:rPr>
          <w:lang w:val="en-CA"/>
        </w:rPr>
      </w:pPr>
      <w:r w:rsidRPr="005E1DA4">
        <w:rPr>
          <w:rStyle w:val="Strong"/>
          <w:lang w:val="en-CA"/>
        </w:rPr>
        <w:t xml:space="preserve">E1.5 </w:t>
      </w:r>
      <w:r w:rsidRPr="005E1DA4">
        <w:rPr>
          <w:lang w:val="en-CA"/>
        </w:rPr>
        <w:t>The amount indicated in clause 5.4 of the promise to purchase includes, in addition to the balance of sale price secured by immovable hypothec as per clause 8 of the promise to purchase, any additional balance of sale price in E5.1 below.</w:t>
      </w:r>
    </w:p>
    <w:p w:rsidR="00EE132B" w:rsidRPr="005E1DA4" w:rsidRDefault="00EE132B" w:rsidP="00EE132B">
      <w:pPr>
        <w:pStyle w:val="NormalWeb"/>
        <w:rPr>
          <w:lang w:val="en-CA"/>
        </w:rPr>
      </w:pPr>
      <w:r w:rsidRPr="005E1DA4">
        <w:rPr>
          <w:u w:val="single"/>
          <w:lang w:val="en-CA"/>
        </w:rPr>
        <w:t>E2. SUMMARY DESCRIPTION OF THE ENTERPRISE</w:t>
      </w:r>
    </w:p>
    <w:p w:rsidR="009A47E6" w:rsidRDefault="00EE132B" w:rsidP="00EE132B">
      <w:pPr>
        <w:pStyle w:val="NormalWeb"/>
        <w:rPr>
          <w:lang w:val="en-CA"/>
        </w:rPr>
      </w:pPr>
      <w:r w:rsidRPr="005E1DA4">
        <w:rPr>
          <w:rStyle w:val="Strong"/>
          <w:lang w:val="en-CA"/>
        </w:rPr>
        <w:t xml:space="preserve">E2.1 </w:t>
      </w:r>
      <w:r w:rsidRPr="005E1DA4">
        <w:rPr>
          <w:lang w:val="en-CA"/>
        </w:rPr>
        <w:t>The enterprise is known and operated under the name: _____________________________________________ and is located at the following address: ____________________________________________________________</w:t>
      </w:r>
    </w:p>
    <w:p w:rsidR="00EE132B" w:rsidRPr="005E1DA4" w:rsidRDefault="00EE132B" w:rsidP="00EE132B">
      <w:pPr>
        <w:pStyle w:val="NormalWeb"/>
        <w:rPr>
          <w:lang w:val="en-CA"/>
        </w:rPr>
      </w:pPr>
      <w:r w:rsidRPr="005E1DA4">
        <w:rPr>
          <w:lang w:val="en-CA"/>
        </w:rPr>
        <w:t>(hereinafter called the ENTERPRISE)</w:t>
      </w:r>
    </w:p>
    <w:p w:rsidR="005E1DA4" w:rsidRDefault="005E1DA4" w:rsidP="00EE132B">
      <w:pPr>
        <w:pStyle w:val="NormalWeb"/>
        <w:rPr>
          <w:rStyle w:val="Strong"/>
          <w:lang w:val="en-CA"/>
        </w:rPr>
      </w:pPr>
    </w:p>
    <w:p w:rsidR="005E1DA4" w:rsidRDefault="005E1DA4" w:rsidP="00EE132B">
      <w:pPr>
        <w:pStyle w:val="NormalWeb"/>
        <w:rPr>
          <w:rStyle w:val="Strong"/>
          <w:lang w:val="en-CA"/>
        </w:rPr>
      </w:pPr>
    </w:p>
    <w:p w:rsidR="00EE132B" w:rsidRPr="005E1DA4" w:rsidRDefault="00EE132B" w:rsidP="00EE132B">
      <w:pPr>
        <w:pStyle w:val="NormalWeb"/>
        <w:rPr>
          <w:lang w:val="en-CA"/>
        </w:rPr>
      </w:pPr>
      <w:r w:rsidRPr="005E1DA4">
        <w:rPr>
          <w:rStyle w:val="Strong"/>
          <w:lang w:val="en-CA"/>
        </w:rPr>
        <w:t>E2.2</w:t>
      </w:r>
      <w:r w:rsidRPr="005E1DA4">
        <w:rPr>
          <w:lang w:val="en-CA"/>
        </w:rPr>
        <w:t xml:space="preserve"> In the case of an enterprise operated in an immovable under a lease, the monthly rent is:  _________</w:t>
      </w:r>
      <w:r w:rsidRPr="005E1DA4">
        <w:rPr>
          <w:lang w:val="en-CA"/>
        </w:rPr>
        <w:br/>
        <w:t>and the lease expires on ___________________. No notice liable to modify the lease has been sent by either party and no proceedings are pending.</w:t>
      </w:r>
    </w:p>
    <w:p w:rsidR="00EE132B" w:rsidRPr="005E1DA4" w:rsidRDefault="00EE132B" w:rsidP="00EE132B">
      <w:pPr>
        <w:pStyle w:val="NormalWeb"/>
        <w:rPr>
          <w:lang w:val="en-CA"/>
        </w:rPr>
      </w:pPr>
      <w:r w:rsidRPr="005E1DA4">
        <w:rPr>
          <w:rStyle w:val="Strong"/>
          <w:lang w:val="en-CA"/>
        </w:rPr>
        <w:t xml:space="preserve">E2.3 </w:t>
      </w:r>
      <w:r w:rsidRPr="00EE132B">
        <w:rPr>
          <w:noProof/>
          <w:lang w:val="en-CA" w:eastAsia="en-CA"/>
        </w:rPr>
        <w:drawing>
          <wp:inline distT="0" distB="0" distL="0" distR="0">
            <wp:extent cx="228600" cy="104775"/>
            <wp:effectExtent l="19050" t="0" r="0" b="0"/>
            <wp:docPr id="9" name="Image 9" descr="https://secure.oaciq.com/sites/default/files/article/images/cas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oaciq.com/sites/default/files/article/images/case_2.gif"/>
                    <pic:cNvPicPr>
                      <a:picLocks noChangeAspect="1" noChangeArrowheads="1"/>
                    </pic:cNvPicPr>
                  </pic:nvPicPr>
                  <pic:blipFill>
                    <a:blip r:embed="rId8" cstate="print"/>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5E1DA4">
        <w:rPr>
          <w:lang w:val="en-CA"/>
        </w:rPr>
        <w:t>The lease has been recorded in the land register.</w:t>
      </w:r>
    </w:p>
    <w:p w:rsidR="00EE132B" w:rsidRPr="005E1DA4" w:rsidRDefault="00EE132B" w:rsidP="00EE132B">
      <w:pPr>
        <w:pStyle w:val="NormalWeb"/>
        <w:rPr>
          <w:lang w:val="en-CA"/>
        </w:rPr>
      </w:pPr>
      <w:r w:rsidRPr="005E1DA4">
        <w:rPr>
          <w:u w:val="single"/>
          <w:lang w:val="en-CA"/>
        </w:rPr>
        <w:t>E3. SELLING PRICE AND ADDITIONAL CONDITIONS</w:t>
      </w:r>
    </w:p>
    <w:p w:rsidR="00EE132B" w:rsidRPr="005E1DA4" w:rsidRDefault="00EE132B" w:rsidP="00EE132B">
      <w:pPr>
        <w:pStyle w:val="NormalWeb"/>
        <w:rPr>
          <w:lang w:val="en-CA"/>
        </w:rPr>
      </w:pPr>
      <w:r w:rsidRPr="005E1DA4">
        <w:rPr>
          <w:rStyle w:val="Strong"/>
          <w:lang w:val="en-CA"/>
        </w:rPr>
        <w:t xml:space="preserve">E3.1 </w:t>
      </w:r>
      <w:r w:rsidRPr="005E1DA4">
        <w:rPr>
          <w:lang w:val="en-CA"/>
        </w:rPr>
        <w:t>The selling price indicated in clause ____ of the promise to purchase breaks down as follows:</w:t>
      </w:r>
    </w:p>
    <w:p w:rsidR="00EE132B" w:rsidRPr="005E1DA4" w:rsidRDefault="00EE132B" w:rsidP="00EE132B">
      <w:pPr>
        <w:pStyle w:val="NormalWeb"/>
        <w:rPr>
          <w:lang w:val="en-CA"/>
        </w:rPr>
      </w:pPr>
      <w:r w:rsidRPr="005E1DA4">
        <w:rPr>
          <w:lang w:val="en-CA"/>
        </w:rPr>
        <w:t>1° the IMMOVABLE described in clause ____ of the promise to purchase evaluated at $_____________</w:t>
      </w:r>
    </w:p>
    <w:p w:rsidR="00EE132B" w:rsidRPr="005E1DA4" w:rsidRDefault="00EE132B" w:rsidP="00EE132B">
      <w:pPr>
        <w:pStyle w:val="NormalWeb"/>
        <w:rPr>
          <w:lang w:val="en-CA"/>
        </w:rPr>
      </w:pPr>
      <w:r w:rsidRPr="005E1DA4">
        <w:rPr>
          <w:lang w:val="en-CA"/>
        </w:rPr>
        <w:t>2° the name and goodwill evaluated at: $________________</w:t>
      </w:r>
    </w:p>
    <w:p w:rsidR="00EE132B" w:rsidRPr="005E1DA4" w:rsidRDefault="00EE132B" w:rsidP="00EE132B">
      <w:pPr>
        <w:pStyle w:val="NormalWeb"/>
        <w:rPr>
          <w:lang w:val="en-CA"/>
        </w:rPr>
      </w:pPr>
      <w:r w:rsidRPr="005E1DA4">
        <w:rPr>
          <w:lang w:val="en-CA"/>
        </w:rPr>
        <w:t>3° all movable property, apparatus and equipment used for operating the ENTERPRISE evaluated at: $________________</w:t>
      </w:r>
    </w:p>
    <w:p w:rsidR="00EE132B" w:rsidRPr="005E1DA4" w:rsidRDefault="00EE132B" w:rsidP="00EE132B">
      <w:pPr>
        <w:pStyle w:val="NormalWeb"/>
        <w:rPr>
          <w:lang w:val="en-CA"/>
        </w:rPr>
      </w:pPr>
      <w:r w:rsidRPr="005E1DA4">
        <w:rPr>
          <w:lang w:val="en-CA"/>
        </w:rPr>
        <w:t>4° all merchandise inventories, the value of which is computed at _______________ % of the cost paid for each merchandise, the whole evaluated at approximately: $________________</w:t>
      </w:r>
    </w:p>
    <w:p w:rsidR="00EE132B" w:rsidRPr="005E1DA4" w:rsidRDefault="00EE132B" w:rsidP="00EE132B">
      <w:pPr>
        <w:pStyle w:val="NormalWeb"/>
        <w:rPr>
          <w:lang w:val="en-CA"/>
        </w:rPr>
      </w:pPr>
      <w:r w:rsidRPr="005E1DA4">
        <w:rPr>
          <w:lang w:val="en-CA"/>
        </w:rPr>
        <w:t>The final value shall be determined at the inventory taken jointly  by the parties before the signing of the deed of sale.</w:t>
      </w:r>
    </w:p>
    <w:p w:rsidR="00EE132B" w:rsidRPr="005E1DA4" w:rsidRDefault="00EE132B" w:rsidP="00EE132B">
      <w:pPr>
        <w:pStyle w:val="NormalWeb"/>
        <w:rPr>
          <w:lang w:val="en-CA"/>
        </w:rPr>
      </w:pPr>
      <w:r w:rsidRPr="005E1DA4">
        <w:rPr>
          <w:rStyle w:val="Strong"/>
          <w:lang w:val="en-CA"/>
        </w:rPr>
        <w:t xml:space="preserve">E3.2 </w:t>
      </w:r>
      <w:r w:rsidRPr="005E1DA4">
        <w:rPr>
          <w:lang w:val="en-CA"/>
        </w:rPr>
        <w:t>Included in the sale, where applicable, are:</w:t>
      </w:r>
    </w:p>
    <w:p w:rsidR="00EE132B" w:rsidRPr="005E1DA4" w:rsidRDefault="00EE132B" w:rsidP="00EE132B">
      <w:pPr>
        <w:pStyle w:val="NormalWeb"/>
        <w:rPr>
          <w:lang w:val="en-CA"/>
        </w:rPr>
      </w:pPr>
      <w:r w:rsidRPr="005E1DA4">
        <w:rPr>
          <w:lang w:val="en-CA"/>
        </w:rPr>
        <w:t>1°  name; 2° goodwill; 3° all rights and privileges related to the identification of the ENTERPRISE (telephone numbers, signs, advertising, trademarks, etc.);  4° the IMMOVABLE; 5° all movable property, apparatus and equipment used for operating the ENTERPRISE.</w:t>
      </w:r>
    </w:p>
    <w:p w:rsidR="00EE132B" w:rsidRPr="005E1DA4" w:rsidRDefault="00EE132B" w:rsidP="00EE132B">
      <w:pPr>
        <w:pStyle w:val="NormalWeb"/>
        <w:rPr>
          <w:lang w:val="en-CA"/>
        </w:rPr>
      </w:pPr>
      <w:r w:rsidRPr="005E1DA4">
        <w:rPr>
          <w:rStyle w:val="Strong"/>
          <w:lang w:val="en-CA"/>
        </w:rPr>
        <w:t>E3.3</w:t>
      </w:r>
      <w:r w:rsidRPr="005E1DA4">
        <w:rPr>
          <w:lang w:val="en-CA"/>
        </w:rPr>
        <w:t xml:space="preserve"> Excluded from the sale, where applicable, are:</w:t>
      </w:r>
    </w:p>
    <w:p w:rsidR="00EE132B" w:rsidRPr="005E1DA4" w:rsidRDefault="00EE132B" w:rsidP="00EE132B">
      <w:pPr>
        <w:pStyle w:val="NormalWeb"/>
        <w:rPr>
          <w:lang w:val="en-CA"/>
        </w:rPr>
      </w:pPr>
      <w:r w:rsidRPr="005E1DA4">
        <w:rPr>
          <w:lang w:val="en-CA"/>
        </w:rPr>
        <w:t>1°  receivables; 2° payables; 3° bank accounts; 4° movable property and merchandise on consignment (see attached list).</w:t>
      </w:r>
    </w:p>
    <w:p w:rsidR="00EE132B" w:rsidRPr="005E1DA4" w:rsidRDefault="00EE132B" w:rsidP="00EE132B">
      <w:pPr>
        <w:pStyle w:val="NormalWeb"/>
        <w:rPr>
          <w:lang w:val="en-CA"/>
        </w:rPr>
      </w:pPr>
      <w:r w:rsidRPr="005E1DA4">
        <w:rPr>
          <w:rStyle w:val="Strong"/>
          <w:lang w:val="en-CA"/>
        </w:rPr>
        <w:t>E3.4</w:t>
      </w:r>
      <w:r w:rsidRPr="005E1DA4">
        <w:rPr>
          <w:lang w:val="en-CA"/>
        </w:rPr>
        <w:t xml:space="preserve"> Date or deadline for taking charge of operation: _______________________________________________</w:t>
      </w:r>
    </w:p>
    <w:p w:rsidR="00EE132B" w:rsidRPr="005E1DA4" w:rsidRDefault="00EE132B" w:rsidP="00EE132B">
      <w:pPr>
        <w:pStyle w:val="NormalWeb"/>
        <w:rPr>
          <w:lang w:val="en-CA"/>
        </w:rPr>
      </w:pPr>
      <w:r w:rsidRPr="005E1DA4">
        <w:rPr>
          <w:u w:val="single"/>
          <w:lang w:val="en-CA"/>
        </w:rPr>
        <w:t>E4. NEW LOAN</w:t>
      </w:r>
    </w:p>
    <w:p w:rsidR="00EE132B" w:rsidRPr="005E1DA4" w:rsidRDefault="00EE132B" w:rsidP="00EE132B">
      <w:pPr>
        <w:pStyle w:val="NormalWeb"/>
        <w:rPr>
          <w:lang w:val="en-CA"/>
        </w:rPr>
      </w:pPr>
      <w:r w:rsidRPr="005E1DA4">
        <w:rPr>
          <w:rStyle w:val="Strong"/>
          <w:lang w:val="en-CA"/>
        </w:rPr>
        <w:t>E4.1</w:t>
      </w:r>
      <w:r w:rsidRPr="005E1DA4">
        <w:rPr>
          <w:lang w:val="en-CA"/>
        </w:rPr>
        <w:t xml:space="preserve"> In addition to what is indicated in clause 6 of the promise to purchase concerning the obtaining of a loan secured by hypothec on the IMMOVABLE, the BUYER undertakes to take in good faith, as soon as possible and at his expense, all necessary steps to obtain an additional loan of $  _____________________ under terms satisfactory to the BUYER.</w:t>
      </w:r>
    </w:p>
    <w:p w:rsidR="006A4DD6" w:rsidRDefault="006A4DD6" w:rsidP="00EE132B">
      <w:pPr>
        <w:pStyle w:val="NormalWeb"/>
        <w:rPr>
          <w:rStyle w:val="Strong"/>
          <w:lang w:val="en-CA"/>
        </w:rPr>
      </w:pPr>
    </w:p>
    <w:p w:rsidR="006A4DD6" w:rsidRDefault="006A4DD6" w:rsidP="00EE132B">
      <w:pPr>
        <w:pStyle w:val="NormalWeb"/>
        <w:rPr>
          <w:rStyle w:val="Strong"/>
          <w:lang w:val="en-CA"/>
        </w:rPr>
      </w:pPr>
    </w:p>
    <w:p w:rsidR="006A4DD6" w:rsidRDefault="006A4DD6" w:rsidP="00EE132B">
      <w:pPr>
        <w:pStyle w:val="NormalWeb"/>
        <w:rPr>
          <w:rStyle w:val="Strong"/>
          <w:lang w:val="en-CA"/>
        </w:rPr>
      </w:pPr>
    </w:p>
    <w:p w:rsidR="005E1DA4" w:rsidRPr="006A4DD6" w:rsidRDefault="00EE132B" w:rsidP="00EE132B">
      <w:pPr>
        <w:pStyle w:val="NormalWeb"/>
        <w:rPr>
          <w:lang w:val="en-CA"/>
        </w:rPr>
      </w:pPr>
      <w:r w:rsidRPr="005E1DA4">
        <w:rPr>
          <w:rStyle w:val="Strong"/>
          <w:lang w:val="en-CA"/>
        </w:rPr>
        <w:t>E4.2</w:t>
      </w:r>
      <w:r w:rsidRPr="005E1DA4">
        <w:rPr>
          <w:lang w:val="en-CA"/>
        </w:rPr>
        <w:t xml:space="preserve"> The BUYER undertakes to notify the SELLER in writing before ___________________ that this condition is met or that he is waiving this condition. Failing this, the promise to purchase shall become null and void.</w:t>
      </w:r>
    </w:p>
    <w:p w:rsidR="00EE132B" w:rsidRPr="005E1DA4" w:rsidRDefault="00EE132B" w:rsidP="00EE132B">
      <w:pPr>
        <w:pStyle w:val="NormalWeb"/>
        <w:rPr>
          <w:lang w:val="en-CA"/>
        </w:rPr>
      </w:pPr>
      <w:r w:rsidRPr="005E1DA4">
        <w:rPr>
          <w:u w:val="single"/>
          <w:lang w:val="en-CA"/>
        </w:rPr>
        <w:t>E5. ADDITIONAL BALANCE OF SALE PRICE</w:t>
      </w:r>
    </w:p>
    <w:p w:rsidR="00EE132B" w:rsidRPr="005E1DA4" w:rsidRDefault="00EE132B" w:rsidP="00EE132B">
      <w:pPr>
        <w:pStyle w:val="NormalWeb"/>
        <w:rPr>
          <w:lang w:val="en-CA"/>
        </w:rPr>
      </w:pPr>
      <w:r w:rsidRPr="005E1DA4">
        <w:rPr>
          <w:rStyle w:val="Strong"/>
          <w:lang w:val="en-CA"/>
        </w:rPr>
        <w:t xml:space="preserve">E5.1 </w:t>
      </w:r>
      <w:r w:rsidRPr="005E1DA4">
        <w:rPr>
          <w:lang w:val="en-CA"/>
        </w:rPr>
        <w:t>In addition to what is indicated in clause 8 of the promise to purchase concerning the balance of sale price secured by hypothec on the IMMOVABLE, the BUYER shall reimburse to the SELLER an additional balance of sale price of $ _________________, which shall be secured by:  _____________________________________ ;this balance of sale price shall bear interest at the rate of % ______ per year, and shall be payable as follows:</w:t>
      </w:r>
    </w:p>
    <w:p w:rsidR="00EE132B" w:rsidRPr="009A47E6" w:rsidRDefault="00EE132B" w:rsidP="00EE132B">
      <w:pPr>
        <w:pStyle w:val="NormalWeb"/>
        <w:rPr>
          <w:lang w:val="en-CA"/>
        </w:rPr>
      </w:pPr>
      <w:r w:rsidRPr="009A47E6">
        <w:rPr>
          <w:lang w:val="en-CA"/>
        </w:rPr>
        <w:t>__________________________________________________________________________</w:t>
      </w:r>
    </w:p>
    <w:p w:rsidR="00EE132B" w:rsidRPr="009A47E6" w:rsidRDefault="00EE132B" w:rsidP="00EE132B">
      <w:pPr>
        <w:pStyle w:val="NormalWeb"/>
        <w:rPr>
          <w:lang w:val="en-CA"/>
        </w:rPr>
      </w:pPr>
      <w:r w:rsidRPr="009A47E6">
        <w:rPr>
          <w:lang w:val="en-CA"/>
        </w:rPr>
        <w:t>__________________________________________________________________________</w:t>
      </w:r>
    </w:p>
    <w:p w:rsidR="00EE132B" w:rsidRPr="005E1DA4" w:rsidRDefault="00EE132B" w:rsidP="00EE132B">
      <w:pPr>
        <w:pStyle w:val="NormalWeb"/>
        <w:rPr>
          <w:lang w:val="en-CA"/>
        </w:rPr>
      </w:pPr>
      <w:r w:rsidRPr="005E1DA4">
        <w:rPr>
          <w:lang w:val="en-CA"/>
        </w:rPr>
        <w:t xml:space="preserve">The BUYER shall have the right at any time to reimburse in advance. without penalty, all or part of the balance, as long as such reimbursement is by instalments of $ </w:t>
      </w:r>
      <w:r w:rsidRPr="005E1DA4">
        <w:rPr>
          <w:rStyle w:val="Strong"/>
          <w:lang w:val="en-CA"/>
        </w:rPr>
        <w:t xml:space="preserve">______________ </w:t>
      </w:r>
      <w:r w:rsidRPr="005E1DA4">
        <w:rPr>
          <w:lang w:val="en-CA"/>
        </w:rPr>
        <w:t>or multiple thereof.</w:t>
      </w:r>
    </w:p>
    <w:p w:rsidR="00EE132B" w:rsidRPr="005E1DA4" w:rsidRDefault="00EE132B" w:rsidP="00EE132B">
      <w:pPr>
        <w:pStyle w:val="NormalWeb"/>
        <w:rPr>
          <w:lang w:val="en-CA"/>
        </w:rPr>
      </w:pPr>
      <w:r w:rsidRPr="005E1DA4">
        <w:rPr>
          <w:u w:val="single"/>
          <w:lang w:val="en-CA"/>
        </w:rPr>
        <w:t>E6. ADDITIONAL DECLARATIONS OF THE BUYER</w:t>
      </w:r>
    </w:p>
    <w:p w:rsidR="00EE132B" w:rsidRPr="005E1DA4" w:rsidRDefault="00EE132B" w:rsidP="00EE132B">
      <w:pPr>
        <w:pStyle w:val="NormalWeb"/>
        <w:rPr>
          <w:lang w:val="en-CA"/>
        </w:rPr>
      </w:pPr>
      <w:r w:rsidRPr="005E1DA4">
        <w:rPr>
          <w:rStyle w:val="Strong"/>
          <w:lang w:val="en-CA"/>
        </w:rPr>
        <w:t xml:space="preserve">E6.1 </w:t>
      </w:r>
      <w:r w:rsidRPr="005E1DA4">
        <w:rPr>
          <w:lang w:val="en-CA"/>
        </w:rPr>
        <w:t>The BUYER declares that he has acquainted himself with the individual employment contracts, certification and collective agreements covering the SELLER's staff, where applicable, and agrees to respect them in accordance with the provisions of labour law governing the disposal or total or partial assignment of commercial enterprises.</w:t>
      </w:r>
    </w:p>
    <w:p w:rsidR="00EE132B" w:rsidRPr="005E1DA4" w:rsidRDefault="00EE132B" w:rsidP="00EE132B">
      <w:pPr>
        <w:pStyle w:val="NormalWeb"/>
        <w:rPr>
          <w:lang w:val="en-CA"/>
        </w:rPr>
      </w:pPr>
      <w:r w:rsidRPr="005E1DA4">
        <w:rPr>
          <w:u w:val="single"/>
          <w:lang w:val="en-CA"/>
        </w:rPr>
        <w:t>E7. ADDITIONAL DECLARATIONS BY THE SELLER</w:t>
      </w:r>
    </w:p>
    <w:p w:rsidR="00EE132B" w:rsidRPr="005E1DA4" w:rsidRDefault="00EE132B" w:rsidP="00EE132B">
      <w:pPr>
        <w:pStyle w:val="NormalWeb"/>
        <w:rPr>
          <w:lang w:val="en-CA"/>
        </w:rPr>
      </w:pPr>
      <w:r w:rsidRPr="005E1DA4">
        <w:rPr>
          <w:rStyle w:val="Strong"/>
          <w:lang w:val="en-CA"/>
        </w:rPr>
        <w:t>E7.1</w:t>
      </w:r>
      <w:r w:rsidRPr="005E1DA4">
        <w:rPr>
          <w:lang w:val="en-CA"/>
        </w:rPr>
        <w:t xml:space="preserve"> The SELLER also declares that</w:t>
      </w:r>
    </w:p>
    <w:p w:rsidR="00EE132B" w:rsidRPr="005E1DA4" w:rsidRDefault="00EE132B" w:rsidP="00EE132B">
      <w:pPr>
        <w:pStyle w:val="NormalWeb"/>
        <w:rPr>
          <w:lang w:val="en-CA"/>
        </w:rPr>
      </w:pPr>
      <w:r w:rsidRPr="005E1DA4">
        <w:rPr>
          <w:lang w:val="en-CA"/>
        </w:rPr>
        <w:t>1° he is not aware of any exclusivity clause which could affect the operation of the ENTERPRISE;</w:t>
      </w:r>
    </w:p>
    <w:p w:rsidR="00EE132B" w:rsidRPr="005E1DA4" w:rsidRDefault="00EE132B" w:rsidP="00EE132B">
      <w:pPr>
        <w:pStyle w:val="NormalWeb"/>
        <w:rPr>
          <w:lang w:val="en-CA"/>
        </w:rPr>
      </w:pPr>
      <w:r w:rsidRPr="005E1DA4">
        <w:rPr>
          <w:lang w:val="en-CA"/>
        </w:rPr>
        <w:t>2° the ENTERPRISE is operated in accordance with current laws and regulations;</w:t>
      </w:r>
    </w:p>
    <w:p w:rsidR="00EE132B" w:rsidRPr="005E1DA4" w:rsidRDefault="00EE132B" w:rsidP="00EE132B">
      <w:pPr>
        <w:pStyle w:val="NormalWeb"/>
        <w:rPr>
          <w:lang w:val="en-CA"/>
        </w:rPr>
      </w:pPr>
      <w:r w:rsidRPr="005E1DA4">
        <w:rPr>
          <w:lang w:val="en-CA"/>
        </w:rPr>
        <w:t>3° the ENTERPRISE is operated in accordance with the lease of the premises where it is located, if applicable;</w:t>
      </w:r>
    </w:p>
    <w:p w:rsidR="00EE132B" w:rsidRPr="005E1DA4" w:rsidRDefault="00EE132B" w:rsidP="00EE132B">
      <w:pPr>
        <w:pStyle w:val="NormalWeb"/>
        <w:rPr>
          <w:lang w:val="en-CA"/>
        </w:rPr>
      </w:pPr>
      <w:r w:rsidRPr="005E1DA4">
        <w:rPr>
          <w:lang w:val="en-CA"/>
        </w:rPr>
        <w:t>4° the name of the ENTERPRISE has been published in accordance with the law;</w:t>
      </w:r>
    </w:p>
    <w:p w:rsidR="00EE132B" w:rsidRPr="005E1DA4" w:rsidRDefault="00EE132B" w:rsidP="00EE132B">
      <w:pPr>
        <w:pStyle w:val="NormalWeb"/>
        <w:rPr>
          <w:lang w:val="en-CA"/>
        </w:rPr>
      </w:pPr>
      <w:r w:rsidRPr="005E1DA4">
        <w:rPr>
          <w:lang w:val="en-CA"/>
        </w:rPr>
        <w:t>5° he is not aware of the existence of any collective agreement governing labour relations of the ENTERPRISE, of any union certified therein, and that no action to obtain a certification or to conclude, execute or implement a collective agreement is pending;</w:t>
      </w:r>
    </w:p>
    <w:p w:rsidR="009A47E6" w:rsidRDefault="009A47E6" w:rsidP="00EE132B">
      <w:pPr>
        <w:pStyle w:val="NormalWeb"/>
        <w:rPr>
          <w:lang w:val="en-CA"/>
        </w:rPr>
      </w:pPr>
    </w:p>
    <w:p w:rsidR="006A4DD6" w:rsidRDefault="006A4DD6" w:rsidP="00EE132B">
      <w:pPr>
        <w:pStyle w:val="NormalWeb"/>
        <w:rPr>
          <w:lang w:val="en-CA"/>
        </w:rPr>
      </w:pPr>
    </w:p>
    <w:p w:rsidR="006A4DD6" w:rsidRDefault="006A4DD6" w:rsidP="00EE132B">
      <w:pPr>
        <w:pStyle w:val="NormalWeb"/>
        <w:rPr>
          <w:lang w:val="en-CA"/>
        </w:rPr>
      </w:pPr>
    </w:p>
    <w:p w:rsidR="006A4DD6" w:rsidRDefault="006A4DD6" w:rsidP="00EE132B">
      <w:pPr>
        <w:pStyle w:val="NormalWeb"/>
        <w:rPr>
          <w:lang w:val="en-CA"/>
        </w:rPr>
      </w:pPr>
    </w:p>
    <w:p w:rsidR="006A4DD6" w:rsidRDefault="00EE132B" w:rsidP="00EE132B">
      <w:pPr>
        <w:pStyle w:val="NormalWeb"/>
        <w:rPr>
          <w:lang w:val="en-CA"/>
        </w:rPr>
      </w:pPr>
      <w:r w:rsidRPr="005E1DA4">
        <w:rPr>
          <w:lang w:val="en-CA"/>
        </w:rPr>
        <w:t>6</w:t>
      </w:r>
      <w:r w:rsidRPr="005E1DA4">
        <w:rPr>
          <w:vertAlign w:val="superscript"/>
          <w:lang w:val="en-CA"/>
        </w:rPr>
        <w:t>o</w:t>
      </w:r>
      <w:r w:rsidRPr="005E1DA4">
        <w:rPr>
          <w:lang w:val="en-CA"/>
        </w:rPr>
        <w:t xml:space="preserve"> on this date, no claims are currently or may be pending for which the BUYER may be held jointly responsible with him under Section 96 of the Labour Standards Act (R.S.Q., c. N-1.1) (a list showing seniority and working conditions of employees shall be attached hereto);</w:t>
      </w:r>
    </w:p>
    <w:p w:rsidR="006A4DD6" w:rsidRDefault="00EE132B" w:rsidP="00EE132B">
      <w:pPr>
        <w:pStyle w:val="NormalWeb"/>
        <w:rPr>
          <w:lang w:val="en-CA"/>
        </w:rPr>
      </w:pPr>
      <w:r w:rsidRPr="005E1DA4">
        <w:rPr>
          <w:lang w:val="en-CA"/>
        </w:rPr>
        <w:t>7° the ENTERPRISE, including its merchandise inventories, apparatus and equipment is free of any loan, debt, obligation or security;</w:t>
      </w:r>
    </w:p>
    <w:p w:rsidR="005E1DA4" w:rsidRPr="006A4DD6" w:rsidRDefault="00EE132B" w:rsidP="00EE132B">
      <w:pPr>
        <w:pStyle w:val="NormalWeb"/>
        <w:rPr>
          <w:rStyle w:val="Strong"/>
          <w:b w:val="0"/>
          <w:bCs w:val="0"/>
          <w:lang w:val="en-CA"/>
        </w:rPr>
      </w:pPr>
      <w:r w:rsidRPr="005E1DA4">
        <w:rPr>
          <w:lang w:val="en-CA"/>
        </w:rPr>
        <w:t>8</w:t>
      </w:r>
      <w:r w:rsidRPr="005E1DA4">
        <w:rPr>
          <w:vertAlign w:val="superscript"/>
          <w:lang w:val="en-CA"/>
        </w:rPr>
        <w:t>o</w:t>
      </w:r>
      <w:r w:rsidRPr="005E1DA4">
        <w:rPr>
          <w:lang w:val="en-CA"/>
        </w:rPr>
        <w:t xml:space="preserve"> he is not aware of any non-compliance with environmental protection laws and regulations relating to movable property, apparatus and equipment used for operating the ENTERPRISE, merchandise inventories and the immovable in which the ENTERPRISE is operated.</w:t>
      </w:r>
    </w:p>
    <w:p w:rsidR="00EE132B" w:rsidRPr="005E1DA4" w:rsidRDefault="00EE132B" w:rsidP="00EE132B">
      <w:pPr>
        <w:pStyle w:val="NormalWeb"/>
        <w:rPr>
          <w:lang w:val="en-CA"/>
        </w:rPr>
      </w:pPr>
      <w:r w:rsidRPr="005E1DA4">
        <w:rPr>
          <w:rStyle w:val="Strong"/>
          <w:lang w:val="en-CA"/>
        </w:rPr>
        <w:t xml:space="preserve">E7.2 </w:t>
      </w:r>
      <w:r w:rsidRPr="005E1DA4">
        <w:rPr>
          <w:lang w:val="en-CA"/>
        </w:rPr>
        <w:t>The SELLER agrees, under penalty of an indemnity of $</w:t>
      </w:r>
      <w:r w:rsidRPr="005E1DA4">
        <w:rPr>
          <w:rStyle w:val="Strong"/>
          <w:lang w:val="en-CA"/>
        </w:rPr>
        <w:t xml:space="preserve"> ____________ </w:t>
      </w:r>
      <w:r w:rsidRPr="005E1DA4">
        <w:rPr>
          <w:lang w:val="en-CA"/>
        </w:rPr>
        <w:t>per day of contravention, not to operate, directly or indirectly, within a radius of  _________ km of the ENTERPRISE and for a period of   ____________ year(s) from the signing of the deed of sale, an enterprise in competition with the ENTERPRISE.</w:t>
      </w:r>
    </w:p>
    <w:p w:rsidR="00EE132B" w:rsidRPr="005E1DA4" w:rsidRDefault="00EE132B" w:rsidP="00EE132B">
      <w:pPr>
        <w:pStyle w:val="NormalWeb"/>
        <w:rPr>
          <w:lang w:val="en-CA"/>
        </w:rPr>
      </w:pPr>
      <w:r w:rsidRPr="005E1DA4">
        <w:rPr>
          <w:rStyle w:val="Strong"/>
          <w:lang w:val="en-CA"/>
        </w:rPr>
        <w:t xml:space="preserve">E7.3 </w:t>
      </w:r>
      <w:r w:rsidRPr="005E1DA4">
        <w:rPr>
          <w:lang w:val="en-CA"/>
        </w:rPr>
        <w:t xml:space="preserve">The SELLER agrees to make the ENTERPRISE available for occupancy and operation by the BUYER as of  ______________________ , and to remove </w:t>
      </w:r>
      <w:proofErr w:type="spellStart"/>
      <w:r w:rsidRPr="005E1DA4">
        <w:rPr>
          <w:lang w:val="en-CA"/>
        </w:rPr>
        <w:t>therefrom</w:t>
      </w:r>
      <w:proofErr w:type="spellEnd"/>
      <w:r w:rsidRPr="005E1DA4">
        <w:rPr>
          <w:lang w:val="en-CA"/>
        </w:rPr>
        <w:t xml:space="preserve"> any property not included in this promise to purchase, failing which the BUYER may have it removed at the SELLER's expense.</w:t>
      </w:r>
    </w:p>
    <w:p w:rsidR="00EE132B" w:rsidRPr="005E1DA4" w:rsidRDefault="00EE132B" w:rsidP="00EE132B">
      <w:pPr>
        <w:pStyle w:val="NormalWeb"/>
        <w:rPr>
          <w:lang w:val="en-CA"/>
        </w:rPr>
      </w:pPr>
      <w:r w:rsidRPr="005E1DA4">
        <w:rPr>
          <w:u w:val="single"/>
          <w:lang w:val="en-CA"/>
        </w:rPr>
        <w:t>E8. ADDITIONAL DECLARATIONS AND OBLIGATIONS COMMON TO THE BUYER AND THE SELLER</w:t>
      </w:r>
    </w:p>
    <w:p w:rsidR="00EE132B" w:rsidRPr="005E1DA4" w:rsidRDefault="00EE132B" w:rsidP="00EE132B">
      <w:pPr>
        <w:pStyle w:val="NormalWeb"/>
        <w:rPr>
          <w:lang w:val="en-CA"/>
        </w:rPr>
      </w:pPr>
      <w:r w:rsidRPr="005E1DA4">
        <w:rPr>
          <w:rStyle w:val="Strong"/>
          <w:lang w:val="en-CA"/>
        </w:rPr>
        <w:t xml:space="preserve">E8.1 </w:t>
      </w:r>
      <w:r w:rsidRPr="005E1DA4">
        <w:rPr>
          <w:lang w:val="en-CA"/>
        </w:rPr>
        <w:t>In addition to the adjustments set out in clause 11.2 of the promise to purchase, any adjustments, in connection with the ENTERPRISE, relating to taxes other than property taxes, permits, insurance premiums, fuel reserves, income and expenses relating to the ENTERPRISE, rents, lease agreements for apparatus and equipment as well as to the value of merchandise, shall be made as of  _______________.</w:t>
      </w:r>
    </w:p>
    <w:p w:rsidR="00B331EC" w:rsidRPr="005E1DA4" w:rsidRDefault="00B331EC" w:rsidP="00EE132B">
      <w:pPr>
        <w:pStyle w:val="NormalWeb"/>
        <w:rPr>
          <w:color w:val="000000" w:themeColor="text1"/>
          <w:lang w:val="en-CA"/>
        </w:rPr>
      </w:pPr>
    </w:p>
    <w:sectPr w:rsidR="00B331EC" w:rsidRPr="005E1DA4" w:rsidSect="00036EC3">
      <w:footerReference w:type="default" r:id="rId9"/>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A4" w:rsidRDefault="003E42A4" w:rsidP="001502C6">
      <w:pPr>
        <w:spacing w:after="0" w:line="240" w:lineRule="auto"/>
      </w:pPr>
      <w:r>
        <w:separator/>
      </w:r>
    </w:p>
  </w:endnote>
  <w:endnote w:type="continuationSeparator" w:id="0">
    <w:p w:rsidR="003E42A4" w:rsidRDefault="003E42A4"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E6" w:rsidRDefault="009A47E6" w:rsidP="009A47E6">
    <w:pPr>
      <w:spacing w:after="0"/>
      <w:jc w:val="center"/>
      <w:rPr>
        <w:rFonts w:ascii="Times New Roman" w:hAnsi="Times New Roman"/>
        <w:b/>
        <w:sz w:val="18"/>
        <w:szCs w:val="18"/>
        <w:lang w:val="fr-CA"/>
      </w:rPr>
    </w:pPr>
    <w:r>
      <w:rPr>
        <w:rFonts w:ascii="Times New Roman" w:hAnsi="Times New Roman"/>
        <w:b/>
        <w:sz w:val="18"/>
        <w:szCs w:val="18"/>
        <w:lang w:val="fr-CA"/>
      </w:rPr>
      <w:t xml:space="preserve">Les Immeubles Charisma Inc. Agence immobilière </w:t>
    </w:r>
  </w:p>
  <w:p w:rsidR="009A47E6" w:rsidRDefault="009A47E6" w:rsidP="009A47E6">
    <w:pPr>
      <w:spacing w:after="0"/>
      <w:jc w:val="center"/>
      <w:rPr>
        <w:rFonts w:ascii="Times New Roman" w:hAnsi="Times New Roman"/>
        <w:b/>
        <w:sz w:val="18"/>
        <w:szCs w:val="18"/>
        <w:lang w:val="fr-CA"/>
      </w:rPr>
    </w:pPr>
    <w:proofErr w:type="spellStart"/>
    <w:r>
      <w:rPr>
        <w:rFonts w:ascii="Times New Roman" w:hAnsi="Times New Roman"/>
        <w:b/>
        <w:sz w:val="18"/>
        <w:szCs w:val="18"/>
        <w:lang w:val="fr-CA"/>
      </w:rPr>
      <w:t>Bur</w:t>
    </w:r>
    <w:proofErr w:type="spellEnd"/>
    <w:r>
      <w:rPr>
        <w:rFonts w:ascii="Times New Roman" w:hAnsi="Times New Roman"/>
        <w:b/>
        <w:sz w:val="18"/>
        <w:szCs w:val="18"/>
        <w:lang w:val="fr-CA"/>
      </w:rPr>
      <w:t>: 514-360-300, Fax: 514-360-3001</w:t>
    </w:r>
  </w:p>
  <w:p w:rsidR="009A47E6" w:rsidRDefault="008B2AAD" w:rsidP="009A47E6">
    <w:pPr>
      <w:spacing w:after="0"/>
      <w:jc w:val="center"/>
      <w:rPr>
        <w:rFonts w:ascii="Times New Roman" w:hAnsi="Times New Roman"/>
        <w:b/>
        <w:sz w:val="18"/>
        <w:szCs w:val="18"/>
        <w:lang w:val="fr-CA"/>
      </w:rPr>
    </w:pPr>
    <w:hyperlink r:id="rId1" w:history="1">
      <w:r w:rsidR="009A47E6">
        <w:rPr>
          <w:rStyle w:val="Hyperlink"/>
          <w:rFonts w:ascii="Times New Roman" w:hAnsi="Times New Roman"/>
          <w:b/>
          <w:sz w:val="18"/>
          <w:szCs w:val="18"/>
          <w:lang w:val="fr-CA"/>
        </w:rPr>
        <w:t>www.charisma.ca</w:t>
      </w:r>
    </w:hyperlink>
    <w:r w:rsidR="009A47E6">
      <w:rPr>
        <w:rFonts w:ascii="Times New Roman" w:hAnsi="Times New Roman"/>
        <w:b/>
        <w:sz w:val="18"/>
        <w:szCs w:val="18"/>
        <w:lang w:val="fr-CA"/>
      </w:rPr>
      <w:t xml:space="preserve"> – info@charisma.ca</w:t>
    </w:r>
  </w:p>
  <w:p w:rsidR="009A47E6" w:rsidRDefault="009A47E6" w:rsidP="009A47E6">
    <w:pPr>
      <w:spacing w:after="0"/>
      <w:jc w:val="center"/>
      <w:rPr>
        <w:rFonts w:ascii="Times New Roman" w:hAnsi="Times New Roman"/>
        <w:b/>
        <w:sz w:val="18"/>
        <w:szCs w:val="18"/>
        <w:lang w:val="fr-CA"/>
      </w:rPr>
    </w:pPr>
    <w:r>
      <w:rPr>
        <w:rFonts w:ascii="Times New Roman" w:hAnsi="Times New Roman"/>
        <w:b/>
        <w:sz w:val="18"/>
        <w:szCs w:val="18"/>
        <w:lang w:val="fr-CA"/>
      </w:rPr>
      <w:t>3310 100</w:t>
    </w:r>
    <w:r>
      <w:rPr>
        <w:rFonts w:ascii="Times New Roman" w:hAnsi="Times New Roman"/>
        <w:b/>
        <w:sz w:val="18"/>
        <w:szCs w:val="18"/>
        <w:vertAlign w:val="superscript"/>
        <w:lang w:val="fr-CA"/>
      </w:rPr>
      <w:t>e</w:t>
    </w:r>
    <w:r>
      <w:rPr>
        <w:rFonts w:ascii="Times New Roman" w:hAnsi="Times New Roman"/>
        <w:b/>
        <w:sz w:val="18"/>
        <w:szCs w:val="18"/>
        <w:lang w:val="fr-CA"/>
      </w:rPr>
      <w:t xml:space="preserve"> Avenue, bureau 340, Laval, H7T 0J7</w:t>
    </w:r>
  </w:p>
  <w:p w:rsidR="00A5188A" w:rsidRPr="009A47E6" w:rsidRDefault="00A5188A" w:rsidP="009A47E6">
    <w:pPr>
      <w:pStyle w:val="Footer"/>
      <w:rPr>
        <w:szCs w:val="18"/>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A4" w:rsidRDefault="003E42A4" w:rsidP="001502C6">
      <w:pPr>
        <w:spacing w:after="0" w:line="240" w:lineRule="auto"/>
      </w:pPr>
      <w:r>
        <w:separator/>
      </w:r>
    </w:p>
  </w:footnote>
  <w:footnote w:type="continuationSeparator" w:id="0">
    <w:p w:rsidR="003E42A4" w:rsidRDefault="003E42A4" w:rsidP="00150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3551E"/>
    <w:rsid w:val="00006369"/>
    <w:rsid w:val="00007825"/>
    <w:rsid w:val="00023420"/>
    <w:rsid w:val="00036EC3"/>
    <w:rsid w:val="00091F9A"/>
    <w:rsid w:val="000A561B"/>
    <w:rsid w:val="000A5C99"/>
    <w:rsid w:val="000F05B8"/>
    <w:rsid w:val="000F2437"/>
    <w:rsid w:val="001502C6"/>
    <w:rsid w:val="00160AEB"/>
    <w:rsid w:val="001F0B50"/>
    <w:rsid w:val="00200308"/>
    <w:rsid w:val="002359EA"/>
    <w:rsid w:val="0023759C"/>
    <w:rsid w:val="002507C5"/>
    <w:rsid w:val="00274EB3"/>
    <w:rsid w:val="00304B79"/>
    <w:rsid w:val="00353D90"/>
    <w:rsid w:val="00354105"/>
    <w:rsid w:val="0036689E"/>
    <w:rsid w:val="00397C5A"/>
    <w:rsid w:val="003E42A4"/>
    <w:rsid w:val="00403A80"/>
    <w:rsid w:val="0042119B"/>
    <w:rsid w:val="0045076A"/>
    <w:rsid w:val="004626F4"/>
    <w:rsid w:val="004E0149"/>
    <w:rsid w:val="004F4FA4"/>
    <w:rsid w:val="00507263"/>
    <w:rsid w:val="005E1DA4"/>
    <w:rsid w:val="006611EE"/>
    <w:rsid w:val="006A4DD6"/>
    <w:rsid w:val="006B1A7B"/>
    <w:rsid w:val="006E663A"/>
    <w:rsid w:val="0079554E"/>
    <w:rsid w:val="007C68C1"/>
    <w:rsid w:val="007F287E"/>
    <w:rsid w:val="008137A9"/>
    <w:rsid w:val="00823D4F"/>
    <w:rsid w:val="00871155"/>
    <w:rsid w:val="008B2AAD"/>
    <w:rsid w:val="008C51B0"/>
    <w:rsid w:val="00992EA6"/>
    <w:rsid w:val="009A47E6"/>
    <w:rsid w:val="009C268F"/>
    <w:rsid w:val="009E70DD"/>
    <w:rsid w:val="00A5188A"/>
    <w:rsid w:val="00A73FE0"/>
    <w:rsid w:val="00AA6B8C"/>
    <w:rsid w:val="00AC09F5"/>
    <w:rsid w:val="00B331EC"/>
    <w:rsid w:val="00B477FD"/>
    <w:rsid w:val="00B5078E"/>
    <w:rsid w:val="00C94123"/>
    <w:rsid w:val="00CA52D8"/>
    <w:rsid w:val="00CC7A96"/>
    <w:rsid w:val="00CF4E0F"/>
    <w:rsid w:val="00D24B27"/>
    <w:rsid w:val="00DB628C"/>
    <w:rsid w:val="00E00B7D"/>
    <w:rsid w:val="00E128FA"/>
    <w:rsid w:val="00E208E0"/>
    <w:rsid w:val="00E336B9"/>
    <w:rsid w:val="00E35AA8"/>
    <w:rsid w:val="00E44985"/>
    <w:rsid w:val="00EE132B"/>
    <w:rsid w:val="00EF405F"/>
    <w:rsid w:val="00F00F59"/>
    <w:rsid w:val="00F07030"/>
    <w:rsid w:val="00F3551E"/>
    <w:rsid w:val="00F83BCE"/>
    <w:rsid w:val="00F955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 w:type="character" w:styleId="Emphasis">
    <w:name w:val="Emphasis"/>
    <w:basedOn w:val="DefaultParagraphFont"/>
    <w:uiPriority w:val="20"/>
    <w:qFormat/>
    <w:rsid w:val="007F287E"/>
    <w:rPr>
      <w:i/>
      <w:iCs/>
    </w:rPr>
  </w:style>
  <w:style w:type="character" w:styleId="LineNumber">
    <w:name w:val="line number"/>
    <w:basedOn w:val="DefaultParagraphFont"/>
    <w:uiPriority w:val="99"/>
    <w:semiHidden/>
    <w:unhideWhenUsed/>
    <w:rsid w:val="006A4DD6"/>
  </w:style>
</w:styles>
</file>

<file path=word/webSettings.xml><?xml version="1.0" encoding="utf-8"?>
<w:webSettings xmlns:r="http://schemas.openxmlformats.org/officeDocument/2006/relationships" xmlns:w="http://schemas.openxmlformats.org/wordprocessingml/2006/main">
  <w:divs>
    <w:div w:id="498424304">
      <w:bodyDiv w:val="1"/>
      <w:marLeft w:val="0"/>
      <w:marRight w:val="0"/>
      <w:marTop w:val="0"/>
      <w:marBottom w:val="0"/>
      <w:divBdr>
        <w:top w:val="none" w:sz="0" w:space="0" w:color="auto"/>
        <w:left w:val="none" w:sz="0" w:space="0" w:color="auto"/>
        <w:bottom w:val="none" w:sz="0" w:space="0" w:color="auto"/>
        <w:right w:val="none" w:sz="0" w:space="0" w:color="auto"/>
      </w:divBdr>
      <w:divsChild>
        <w:div w:id="509223612">
          <w:marLeft w:val="0"/>
          <w:marRight w:val="0"/>
          <w:marTop w:val="0"/>
          <w:marBottom w:val="0"/>
          <w:divBdr>
            <w:top w:val="none" w:sz="0" w:space="0" w:color="auto"/>
            <w:left w:val="none" w:sz="0" w:space="0" w:color="auto"/>
            <w:bottom w:val="none" w:sz="0" w:space="0" w:color="auto"/>
            <w:right w:val="none" w:sz="0" w:space="0" w:color="auto"/>
          </w:divBdr>
          <w:divsChild>
            <w:div w:id="574704815">
              <w:marLeft w:val="150"/>
              <w:marRight w:val="150"/>
              <w:marTop w:val="0"/>
              <w:marBottom w:val="0"/>
              <w:divBdr>
                <w:top w:val="none" w:sz="0" w:space="0" w:color="auto"/>
                <w:left w:val="none" w:sz="0" w:space="0" w:color="auto"/>
                <w:bottom w:val="none" w:sz="0" w:space="0" w:color="auto"/>
                <w:right w:val="none" w:sz="0" w:space="0" w:color="auto"/>
              </w:divBdr>
              <w:divsChild>
                <w:div w:id="1732313282">
                  <w:marLeft w:val="0"/>
                  <w:marRight w:val="0"/>
                  <w:marTop w:val="0"/>
                  <w:marBottom w:val="0"/>
                  <w:divBdr>
                    <w:top w:val="none" w:sz="0" w:space="0" w:color="auto"/>
                    <w:left w:val="none" w:sz="0" w:space="0" w:color="auto"/>
                    <w:bottom w:val="none" w:sz="0" w:space="0" w:color="auto"/>
                    <w:right w:val="none" w:sz="0" w:space="0" w:color="auto"/>
                  </w:divBdr>
                </w:div>
              </w:divsChild>
            </w:div>
            <w:div w:id="110712525">
              <w:marLeft w:val="0"/>
              <w:marRight w:val="0"/>
              <w:marTop w:val="0"/>
              <w:marBottom w:val="0"/>
              <w:divBdr>
                <w:top w:val="none" w:sz="0" w:space="0" w:color="auto"/>
                <w:left w:val="none" w:sz="0" w:space="0" w:color="auto"/>
                <w:bottom w:val="none" w:sz="0" w:space="0" w:color="auto"/>
                <w:right w:val="none" w:sz="0" w:space="0" w:color="auto"/>
              </w:divBdr>
              <w:divsChild>
                <w:div w:id="1834569831">
                  <w:marLeft w:val="0"/>
                  <w:marRight w:val="0"/>
                  <w:marTop w:val="0"/>
                  <w:marBottom w:val="0"/>
                  <w:divBdr>
                    <w:top w:val="none" w:sz="0" w:space="0" w:color="auto"/>
                    <w:left w:val="none" w:sz="0" w:space="0" w:color="auto"/>
                    <w:bottom w:val="none" w:sz="0" w:space="0" w:color="auto"/>
                    <w:right w:val="none" w:sz="0" w:space="0" w:color="auto"/>
                  </w:divBdr>
                </w:div>
                <w:div w:id="925529153">
                  <w:marLeft w:val="0"/>
                  <w:marRight w:val="0"/>
                  <w:marTop w:val="0"/>
                  <w:marBottom w:val="0"/>
                  <w:divBdr>
                    <w:top w:val="none" w:sz="0" w:space="0" w:color="auto"/>
                    <w:left w:val="none" w:sz="0" w:space="0" w:color="auto"/>
                    <w:bottom w:val="none" w:sz="0" w:space="0" w:color="auto"/>
                    <w:right w:val="none" w:sz="0" w:space="0" w:color="auto"/>
                  </w:divBdr>
                  <w:divsChild>
                    <w:div w:id="1658925117">
                      <w:marLeft w:val="0"/>
                      <w:marRight w:val="0"/>
                      <w:marTop w:val="0"/>
                      <w:marBottom w:val="0"/>
                      <w:divBdr>
                        <w:top w:val="none" w:sz="0" w:space="0" w:color="auto"/>
                        <w:left w:val="none" w:sz="0" w:space="0" w:color="auto"/>
                        <w:bottom w:val="none" w:sz="0" w:space="0" w:color="auto"/>
                        <w:right w:val="none" w:sz="0" w:space="0" w:color="auto"/>
                      </w:divBdr>
                      <w:divsChild>
                        <w:div w:id="1727221361">
                          <w:marLeft w:val="0"/>
                          <w:marRight w:val="0"/>
                          <w:marTop w:val="0"/>
                          <w:marBottom w:val="0"/>
                          <w:divBdr>
                            <w:top w:val="none" w:sz="0" w:space="0" w:color="auto"/>
                            <w:left w:val="none" w:sz="0" w:space="0" w:color="auto"/>
                            <w:bottom w:val="none" w:sz="0" w:space="0" w:color="auto"/>
                            <w:right w:val="none" w:sz="0" w:space="0" w:color="auto"/>
                          </w:divBdr>
                          <w:divsChild>
                            <w:div w:id="370302369">
                              <w:marLeft w:val="0"/>
                              <w:marRight w:val="0"/>
                              <w:marTop w:val="0"/>
                              <w:marBottom w:val="0"/>
                              <w:divBdr>
                                <w:top w:val="none" w:sz="0" w:space="0" w:color="auto"/>
                                <w:left w:val="none" w:sz="0" w:space="0" w:color="auto"/>
                                <w:bottom w:val="none" w:sz="0" w:space="0" w:color="auto"/>
                                <w:right w:val="none" w:sz="0" w:space="0" w:color="auto"/>
                              </w:divBdr>
                            </w:div>
                            <w:div w:id="251201073">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
                          </w:divsChild>
                        </w:div>
                        <w:div w:id="824904907">
                          <w:marLeft w:val="0"/>
                          <w:marRight w:val="0"/>
                          <w:marTop w:val="0"/>
                          <w:marBottom w:val="0"/>
                          <w:divBdr>
                            <w:top w:val="none" w:sz="0" w:space="0" w:color="auto"/>
                            <w:left w:val="none" w:sz="0" w:space="0" w:color="auto"/>
                            <w:bottom w:val="none" w:sz="0" w:space="0" w:color="auto"/>
                            <w:right w:val="none" w:sz="0" w:space="0" w:color="auto"/>
                          </w:divBdr>
                          <w:divsChild>
                            <w:div w:id="1035812256">
                              <w:marLeft w:val="0"/>
                              <w:marRight w:val="0"/>
                              <w:marTop w:val="0"/>
                              <w:marBottom w:val="0"/>
                              <w:divBdr>
                                <w:top w:val="none" w:sz="0" w:space="0" w:color="auto"/>
                                <w:left w:val="none" w:sz="0" w:space="0" w:color="auto"/>
                                <w:bottom w:val="none" w:sz="0" w:space="0" w:color="auto"/>
                                <w:right w:val="none" w:sz="0" w:space="0" w:color="auto"/>
                              </w:divBdr>
                              <w:divsChild>
                                <w:div w:id="1455365614">
                                  <w:marLeft w:val="0"/>
                                  <w:marRight w:val="0"/>
                                  <w:marTop w:val="0"/>
                                  <w:marBottom w:val="0"/>
                                  <w:divBdr>
                                    <w:top w:val="none" w:sz="0" w:space="0" w:color="auto"/>
                                    <w:left w:val="none" w:sz="0" w:space="0" w:color="auto"/>
                                    <w:bottom w:val="none" w:sz="0" w:space="0" w:color="auto"/>
                                    <w:right w:val="none" w:sz="0" w:space="0" w:color="auto"/>
                                  </w:divBdr>
                                  <w:divsChild>
                                    <w:div w:id="17096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97287">
      <w:bodyDiv w:val="1"/>
      <w:marLeft w:val="0"/>
      <w:marRight w:val="0"/>
      <w:marTop w:val="0"/>
      <w:marBottom w:val="0"/>
      <w:divBdr>
        <w:top w:val="none" w:sz="0" w:space="0" w:color="auto"/>
        <w:left w:val="none" w:sz="0" w:space="0" w:color="auto"/>
        <w:bottom w:val="none" w:sz="0" w:space="0" w:color="auto"/>
        <w:right w:val="none" w:sz="0" w:space="0" w:color="auto"/>
      </w:divBdr>
      <w:divsChild>
        <w:div w:id="1126893870">
          <w:marLeft w:val="0"/>
          <w:marRight w:val="0"/>
          <w:marTop w:val="0"/>
          <w:marBottom w:val="0"/>
          <w:divBdr>
            <w:top w:val="none" w:sz="0" w:space="0" w:color="auto"/>
            <w:left w:val="none" w:sz="0" w:space="0" w:color="auto"/>
            <w:bottom w:val="none" w:sz="0" w:space="0" w:color="auto"/>
            <w:right w:val="none" w:sz="0" w:space="0" w:color="auto"/>
          </w:divBdr>
          <w:divsChild>
            <w:div w:id="1805007254">
              <w:marLeft w:val="0"/>
              <w:marRight w:val="0"/>
              <w:marTop w:val="0"/>
              <w:marBottom w:val="0"/>
              <w:divBdr>
                <w:top w:val="none" w:sz="0" w:space="0" w:color="auto"/>
                <w:left w:val="none" w:sz="0" w:space="0" w:color="auto"/>
                <w:bottom w:val="none" w:sz="0" w:space="0" w:color="auto"/>
                <w:right w:val="none" w:sz="0" w:space="0" w:color="auto"/>
              </w:divBdr>
              <w:divsChild>
                <w:div w:id="475495836">
                  <w:marLeft w:val="0"/>
                  <w:marRight w:val="0"/>
                  <w:marTop w:val="0"/>
                  <w:marBottom w:val="0"/>
                  <w:divBdr>
                    <w:top w:val="none" w:sz="0" w:space="0" w:color="auto"/>
                    <w:left w:val="none" w:sz="0" w:space="0" w:color="auto"/>
                    <w:bottom w:val="none" w:sz="0" w:space="0" w:color="auto"/>
                    <w:right w:val="none" w:sz="0" w:space="0" w:color="auto"/>
                  </w:divBdr>
                  <w:divsChild>
                    <w:div w:id="1620068247">
                      <w:marLeft w:val="0"/>
                      <w:marRight w:val="0"/>
                      <w:marTop w:val="0"/>
                      <w:marBottom w:val="0"/>
                      <w:divBdr>
                        <w:top w:val="none" w:sz="0" w:space="0" w:color="auto"/>
                        <w:left w:val="none" w:sz="0" w:space="0" w:color="auto"/>
                        <w:bottom w:val="none" w:sz="0" w:space="0" w:color="auto"/>
                        <w:right w:val="none" w:sz="0" w:space="0" w:color="auto"/>
                      </w:divBdr>
                      <w:divsChild>
                        <w:div w:id="102194619">
                          <w:marLeft w:val="0"/>
                          <w:marRight w:val="0"/>
                          <w:marTop w:val="0"/>
                          <w:marBottom w:val="0"/>
                          <w:divBdr>
                            <w:top w:val="none" w:sz="0" w:space="0" w:color="auto"/>
                            <w:left w:val="none" w:sz="0" w:space="0" w:color="auto"/>
                            <w:bottom w:val="none" w:sz="0" w:space="0" w:color="auto"/>
                            <w:right w:val="none" w:sz="0" w:space="0" w:color="auto"/>
                          </w:divBdr>
                          <w:divsChild>
                            <w:div w:id="925070938">
                              <w:marLeft w:val="0"/>
                              <w:marRight w:val="0"/>
                              <w:marTop w:val="0"/>
                              <w:marBottom w:val="0"/>
                              <w:divBdr>
                                <w:top w:val="none" w:sz="0" w:space="0" w:color="auto"/>
                                <w:left w:val="none" w:sz="0" w:space="0" w:color="auto"/>
                                <w:bottom w:val="none" w:sz="0" w:space="0" w:color="auto"/>
                                <w:right w:val="none" w:sz="0" w:space="0" w:color="auto"/>
                              </w:divBdr>
                              <w:divsChild>
                                <w:div w:id="1507091471">
                                  <w:marLeft w:val="0"/>
                                  <w:marRight w:val="0"/>
                                  <w:marTop w:val="0"/>
                                  <w:marBottom w:val="0"/>
                                  <w:divBdr>
                                    <w:top w:val="none" w:sz="0" w:space="0" w:color="auto"/>
                                    <w:left w:val="none" w:sz="0" w:space="0" w:color="auto"/>
                                    <w:bottom w:val="none" w:sz="0" w:space="0" w:color="auto"/>
                                    <w:right w:val="none" w:sz="0" w:space="0" w:color="auto"/>
                                  </w:divBdr>
                                  <w:divsChild>
                                    <w:div w:id="10589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0957">
      <w:bodyDiv w:val="1"/>
      <w:marLeft w:val="0"/>
      <w:marRight w:val="0"/>
      <w:marTop w:val="0"/>
      <w:marBottom w:val="0"/>
      <w:divBdr>
        <w:top w:val="none" w:sz="0" w:space="0" w:color="auto"/>
        <w:left w:val="none" w:sz="0" w:space="0" w:color="auto"/>
        <w:bottom w:val="none" w:sz="0" w:space="0" w:color="auto"/>
        <w:right w:val="none" w:sz="0" w:space="0" w:color="auto"/>
      </w:divBdr>
      <w:divsChild>
        <w:div w:id="149834572">
          <w:marLeft w:val="0"/>
          <w:marRight w:val="0"/>
          <w:marTop w:val="0"/>
          <w:marBottom w:val="0"/>
          <w:divBdr>
            <w:top w:val="none" w:sz="0" w:space="0" w:color="auto"/>
            <w:left w:val="none" w:sz="0" w:space="0" w:color="auto"/>
            <w:bottom w:val="none" w:sz="0" w:space="0" w:color="auto"/>
            <w:right w:val="none" w:sz="0" w:space="0" w:color="auto"/>
          </w:divBdr>
          <w:divsChild>
            <w:div w:id="1251354497">
              <w:marLeft w:val="0"/>
              <w:marRight w:val="0"/>
              <w:marTop w:val="0"/>
              <w:marBottom w:val="0"/>
              <w:divBdr>
                <w:top w:val="none" w:sz="0" w:space="0" w:color="auto"/>
                <w:left w:val="none" w:sz="0" w:space="0" w:color="auto"/>
                <w:bottom w:val="none" w:sz="0" w:space="0" w:color="auto"/>
                <w:right w:val="none" w:sz="0" w:space="0" w:color="auto"/>
              </w:divBdr>
              <w:divsChild>
                <w:div w:id="387992880">
                  <w:marLeft w:val="0"/>
                  <w:marRight w:val="0"/>
                  <w:marTop w:val="0"/>
                  <w:marBottom w:val="0"/>
                  <w:divBdr>
                    <w:top w:val="none" w:sz="0" w:space="0" w:color="auto"/>
                    <w:left w:val="none" w:sz="0" w:space="0" w:color="auto"/>
                    <w:bottom w:val="none" w:sz="0" w:space="0" w:color="auto"/>
                    <w:right w:val="none" w:sz="0" w:space="0" w:color="auto"/>
                  </w:divBdr>
                  <w:divsChild>
                    <w:div w:id="1961763296">
                      <w:marLeft w:val="0"/>
                      <w:marRight w:val="0"/>
                      <w:marTop w:val="0"/>
                      <w:marBottom w:val="0"/>
                      <w:divBdr>
                        <w:top w:val="none" w:sz="0" w:space="0" w:color="auto"/>
                        <w:left w:val="none" w:sz="0" w:space="0" w:color="auto"/>
                        <w:bottom w:val="none" w:sz="0" w:space="0" w:color="auto"/>
                        <w:right w:val="none" w:sz="0" w:space="0" w:color="auto"/>
                      </w:divBdr>
                      <w:divsChild>
                        <w:div w:id="77488935">
                          <w:marLeft w:val="0"/>
                          <w:marRight w:val="0"/>
                          <w:marTop w:val="0"/>
                          <w:marBottom w:val="0"/>
                          <w:divBdr>
                            <w:top w:val="none" w:sz="0" w:space="0" w:color="auto"/>
                            <w:left w:val="none" w:sz="0" w:space="0" w:color="auto"/>
                            <w:bottom w:val="none" w:sz="0" w:space="0" w:color="auto"/>
                            <w:right w:val="none" w:sz="0" w:space="0" w:color="auto"/>
                          </w:divBdr>
                          <w:divsChild>
                            <w:div w:id="140006656">
                              <w:marLeft w:val="0"/>
                              <w:marRight w:val="0"/>
                              <w:marTop w:val="0"/>
                              <w:marBottom w:val="0"/>
                              <w:divBdr>
                                <w:top w:val="none" w:sz="0" w:space="0" w:color="auto"/>
                                <w:left w:val="none" w:sz="0" w:space="0" w:color="auto"/>
                                <w:bottom w:val="none" w:sz="0" w:space="0" w:color="auto"/>
                                <w:right w:val="none" w:sz="0" w:space="0" w:color="auto"/>
                              </w:divBdr>
                              <w:divsChild>
                                <w:div w:id="989790749">
                                  <w:marLeft w:val="0"/>
                                  <w:marRight w:val="0"/>
                                  <w:marTop w:val="0"/>
                                  <w:marBottom w:val="0"/>
                                  <w:divBdr>
                                    <w:top w:val="none" w:sz="0" w:space="0" w:color="auto"/>
                                    <w:left w:val="none" w:sz="0" w:space="0" w:color="auto"/>
                                    <w:bottom w:val="none" w:sz="0" w:space="0" w:color="auto"/>
                                    <w:right w:val="none" w:sz="0" w:space="0" w:color="auto"/>
                                  </w:divBdr>
                                  <w:divsChild>
                                    <w:div w:id="1486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68450">
      <w:bodyDiv w:val="1"/>
      <w:marLeft w:val="0"/>
      <w:marRight w:val="0"/>
      <w:marTop w:val="0"/>
      <w:marBottom w:val="0"/>
      <w:divBdr>
        <w:top w:val="none" w:sz="0" w:space="0" w:color="auto"/>
        <w:left w:val="none" w:sz="0" w:space="0" w:color="auto"/>
        <w:bottom w:val="none" w:sz="0" w:space="0" w:color="auto"/>
        <w:right w:val="none" w:sz="0" w:space="0" w:color="auto"/>
      </w:divBdr>
    </w:div>
    <w:div w:id="1738549702">
      <w:bodyDiv w:val="1"/>
      <w:marLeft w:val="0"/>
      <w:marRight w:val="0"/>
      <w:marTop w:val="0"/>
      <w:marBottom w:val="0"/>
      <w:divBdr>
        <w:top w:val="none" w:sz="0" w:space="0" w:color="auto"/>
        <w:left w:val="none" w:sz="0" w:space="0" w:color="auto"/>
        <w:bottom w:val="none" w:sz="0" w:space="0" w:color="auto"/>
        <w:right w:val="none" w:sz="0" w:space="0" w:color="auto"/>
      </w:divBdr>
      <w:divsChild>
        <w:div w:id="121311219">
          <w:marLeft w:val="0"/>
          <w:marRight w:val="0"/>
          <w:marTop w:val="0"/>
          <w:marBottom w:val="0"/>
          <w:divBdr>
            <w:top w:val="none" w:sz="0" w:space="0" w:color="auto"/>
            <w:left w:val="none" w:sz="0" w:space="0" w:color="auto"/>
            <w:bottom w:val="none" w:sz="0" w:space="0" w:color="auto"/>
            <w:right w:val="none" w:sz="0" w:space="0" w:color="auto"/>
          </w:divBdr>
          <w:divsChild>
            <w:div w:id="1575896462">
              <w:marLeft w:val="0"/>
              <w:marRight w:val="0"/>
              <w:marTop w:val="0"/>
              <w:marBottom w:val="0"/>
              <w:divBdr>
                <w:top w:val="none" w:sz="0" w:space="0" w:color="auto"/>
                <w:left w:val="none" w:sz="0" w:space="0" w:color="auto"/>
                <w:bottom w:val="none" w:sz="0" w:space="0" w:color="auto"/>
                <w:right w:val="none" w:sz="0" w:space="0" w:color="auto"/>
              </w:divBdr>
              <w:divsChild>
                <w:div w:id="1441560123">
                  <w:marLeft w:val="0"/>
                  <w:marRight w:val="0"/>
                  <w:marTop w:val="0"/>
                  <w:marBottom w:val="0"/>
                  <w:divBdr>
                    <w:top w:val="none" w:sz="0" w:space="0" w:color="auto"/>
                    <w:left w:val="none" w:sz="0" w:space="0" w:color="auto"/>
                    <w:bottom w:val="none" w:sz="0" w:space="0" w:color="auto"/>
                    <w:right w:val="none" w:sz="0" w:space="0" w:color="auto"/>
                  </w:divBdr>
                  <w:divsChild>
                    <w:div w:id="110056823">
                      <w:marLeft w:val="0"/>
                      <w:marRight w:val="0"/>
                      <w:marTop w:val="0"/>
                      <w:marBottom w:val="0"/>
                      <w:divBdr>
                        <w:top w:val="none" w:sz="0" w:space="0" w:color="auto"/>
                        <w:left w:val="none" w:sz="0" w:space="0" w:color="auto"/>
                        <w:bottom w:val="none" w:sz="0" w:space="0" w:color="auto"/>
                        <w:right w:val="none" w:sz="0" w:space="0" w:color="auto"/>
                      </w:divBdr>
                      <w:divsChild>
                        <w:div w:id="546332922">
                          <w:marLeft w:val="0"/>
                          <w:marRight w:val="0"/>
                          <w:marTop w:val="0"/>
                          <w:marBottom w:val="0"/>
                          <w:divBdr>
                            <w:top w:val="none" w:sz="0" w:space="0" w:color="auto"/>
                            <w:left w:val="none" w:sz="0" w:space="0" w:color="auto"/>
                            <w:bottom w:val="none" w:sz="0" w:space="0" w:color="auto"/>
                            <w:right w:val="none" w:sz="0" w:space="0" w:color="auto"/>
                          </w:divBdr>
                          <w:divsChild>
                            <w:div w:id="2022468052">
                              <w:marLeft w:val="0"/>
                              <w:marRight w:val="0"/>
                              <w:marTop w:val="0"/>
                              <w:marBottom w:val="0"/>
                              <w:divBdr>
                                <w:top w:val="none" w:sz="0" w:space="0" w:color="auto"/>
                                <w:left w:val="none" w:sz="0" w:space="0" w:color="auto"/>
                                <w:bottom w:val="none" w:sz="0" w:space="0" w:color="auto"/>
                                <w:right w:val="none" w:sz="0" w:space="0" w:color="auto"/>
                              </w:divBdr>
                              <w:divsChild>
                                <w:div w:id="289168273">
                                  <w:marLeft w:val="0"/>
                                  <w:marRight w:val="0"/>
                                  <w:marTop w:val="0"/>
                                  <w:marBottom w:val="0"/>
                                  <w:divBdr>
                                    <w:top w:val="none" w:sz="0" w:space="0" w:color="auto"/>
                                    <w:left w:val="none" w:sz="0" w:space="0" w:color="auto"/>
                                    <w:bottom w:val="none" w:sz="0" w:space="0" w:color="auto"/>
                                    <w:right w:val="none" w:sz="0" w:space="0" w:color="auto"/>
                                  </w:divBdr>
                                  <w:divsChild>
                                    <w:div w:id="1360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521139">
      <w:bodyDiv w:val="1"/>
      <w:marLeft w:val="0"/>
      <w:marRight w:val="0"/>
      <w:marTop w:val="0"/>
      <w:marBottom w:val="0"/>
      <w:divBdr>
        <w:top w:val="none" w:sz="0" w:space="0" w:color="auto"/>
        <w:left w:val="none" w:sz="0" w:space="0" w:color="auto"/>
        <w:bottom w:val="none" w:sz="0" w:space="0" w:color="auto"/>
        <w:right w:val="none" w:sz="0" w:space="0" w:color="auto"/>
      </w:divBdr>
      <w:divsChild>
        <w:div w:id="2122021946">
          <w:marLeft w:val="0"/>
          <w:marRight w:val="0"/>
          <w:marTop w:val="0"/>
          <w:marBottom w:val="0"/>
          <w:divBdr>
            <w:top w:val="none" w:sz="0" w:space="0" w:color="auto"/>
            <w:left w:val="none" w:sz="0" w:space="0" w:color="auto"/>
            <w:bottom w:val="none" w:sz="0" w:space="0" w:color="auto"/>
            <w:right w:val="none" w:sz="0" w:space="0" w:color="auto"/>
          </w:divBdr>
          <w:divsChild>
            <w:div w:id="2060199205">
              <w:marLeft w:val="0"/>
              <w:marRight w:val="0"/>
              <w:marTop w:val="0"/>
              <w:marBottom w:val="0"/>
              <w:divBdr>
                <w:top w:val="none" w:sz="0" w:space="0" w:color="auto"/>
                <w:left w:val="none" w:sz="0" w:space="0" w:color="auto"/>
                <w:bottom w:val="none" w:sz="0" w:space="0" w:color="auto"/>
                <w:right w:val="none" w:sz="0" w:space="0" w:color="auto"/>
              </w:divBdr>
              <w:divsChild>
                <w:div w:id="254560384">
                  <w:marLeft w:val="0"/>
                  <w:marRight w:val="0"/>
                  <w:marTop w:val="0"/>
                  <w:marBottom w:val="0"/>
                  <w:divBdr>
                    <w:top w:val="none" w:sz="0" w:space="0" w:color="auto"/>
                    <w:left w:val="none" w:sz="0" w:space="0" w:color="auto"/>
                    <w:bottom w:val="none" w:sz="0" w:space="0" w:color="auto"/>
                    <w:right w:val="none" w:sz="0" w:space="0" w:color="auto"/>
                  </w:divBdr>
                  <w:divsChild>
                    <w:div w:id="461466578">
                      <w:marLeft w:val="0"/>
                      <w:marRight w:val="0"/>
                      <w:marTop w:val="0"/>
                      <w:marBottom w:val="0"/>
                      <w:divBdr>
                        <w:top w:val="none" w:sz="0" w:space="0" w:color="auto"/>
                        <w:left w:val="none" w:sz="0" w:space="0" w:color="auto"/>
                        <w:bottom w:val="none" w:sz="0" w:space="0" w:color="auto"/>
                        <w:right w:val="none" w:sz="0" w:space="0" w:color="auto"/>
                      </w:divBdr>
                      <w:divsChild>
                        <w:div w:id="2035308357">
                          <w:marLeft w:val="0"/>
                          <w:marRight w:val="0"/>
                          <w:marTop w:val="0"/>
                          <w:marBottom w:val="0"/>
                          <w:divBdr>
                            <w:top w:val="none" w:sz="0" w:space="0" w:color="auto"/>
                            <w:left w:val="none" w:sz="0" w:space="0" w:color="auto"/>
                            <w:bottom w:val="none" w:sz="0" w:space="0" w:color="auto"/>
                            <w:right w:val="none" w:sz="0" w:space="0" w:color="auto"/>
                          </w:divBdr>
                          <w:divsChild>
                            <w:div w:id="1450470808">
                              <w:marLeft w:val="0"/>
                              <w:marRight w:val="0"/>
                              <w:marTop w:val="0"/>
                              <w:marBottom w:val="0"/>
                              <w:divBdr>
                                <w:top w:val="none" w:sz="0" w:space="0" w:color="auto"/>
                                <w:left w:val="none" w:sz="0" w:space="0" w:color="auto"/>
                                <w:bottom w:val="none" w:sz="0" w:space="0" w:color="auto"/>
                                <w:right w:val="none" w:sz="0" w:space="0" w:color="auto"/>
                              </w:divBdr>
                              <w:divsChild>
                                <w:div w:id="221599142">
                                  <w:marLeft w:val="0"/>
                                  <w:marRight w:val="0"/>
                                  <w:marTop w:val="0"/>
                                  <w:marBottom w:val="0"/>
                                  <w:divBdr>
                                    <w:top w:val="none" w:sz="0" w:space="0" w:color="auto"/>
                                    <w:left w:val="none" w:sz="0" w:space="0" w:color="auto"/>
                                    <w:bottom w:val="none" w:sz="0" w:space="0" w:color="auto"/>
                                    <w:right w:val="none" w:sz="0" w:space="0" w:color="auto"/>
                                  </w:divBdr>
                                  <w:divsChild>
                                    <w:div w:id="19779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404392">
      <w:bodyDiv w:val="1"/>
      <w:marLeft w:val="0"/>
      <w:marRight w:val="0"/>
      <w:marTop w:val="0"/>
      <w:marBottom w:val="0"/>
      <w:divBdr>
        <w:top w:val="none" w:sz="0" w:space="0" w:color="auto"/>
        <w:left w:val="none" w:sz="0" w:space="0" w:color="auto"/>
        <w:bottom w:val="none" w:sz="0" w:space="0" w:color="auto"/>
        <w:right w:val="none" w:sz="0" w:space="0" w:color="auto"/>
      </w:divBdr>
      <w:divsChild>
        <w:div w:id="742290383">
          <w:marLeft w:val="0"/>
          <w:marRight w:val="0"/>
          <w:marTop w:val="0"/>
          <w:marBottom w:val="0"/>
          <w:divBdr>
            <w:top w:val="none" w:sz="0" w:space="0" w:color="auto"/>
            <w:left w:val="none" w:sz="0" w:space="0" w:color="auto"/>
            <w:bottom w:val="none" w:sz="0" w:space="0" w:color="auto"/>
            <w:right w:val="none" w:sz="0" w:space="0" w:color="auto"/>
          </w:divBdr>
          <w:divsChild>
            <w:div w:id="1933975425">
              <w:marLeft w:val="0"/>
              <w:marRight w:val="0"/>
              <w:marTop w:val="0"/>
              <w:marBottom w:val="0"/>
              <w:divBdr>
                <w:top w:val="none" w:sz="0" w:space="0" w:color="auto"/>
                <w:left w:val="none" w:sz="0" w:space="0" w:color="auto"/>
                <w:bottom w:val="none" w:sz="0" w:space="0" w:color="auto"/>
                <w:right w:val="none" w:sz="0" w:space="0" w:color="auto"/>
              </w:divBdr>
              <w:divsChild>
                <w:div w:id="983698649">
                  <w:marLeft w:val="0"/>
                  <w:marRight w:val="0"/>
                  <w:marTop w:val="0"/>
                  <w:marBottom w:val="0"/>
                  <w:divBdr>
                    <w:top w:val="none" w:sz="0" w:space="0" w:color="auto"/>
                    <w:left w:val="none" w:sz="0" w:space="0" w:color="auto"/>
                    <w:bottom w:val="none" w:sz="0" w:space="0" w:color="auto"/>
                    <w:right w:val="none" w:sz="0" w:space="0" w:color="auto"/>
                  </w:divBdr>
                  <w:divsChild>
                    <w:div w:id="551969123">
                      <w:marLeft w:val="0"/>
                      <w:marRight w:val="0"/>
                      <w:marTop w:val="0"/>
                      <w:marBottom w:val="0"/>
                      <w:divBdr>
                        <w:top w:val="none" w:sz="0" w:space="0" w:color="auto"/>
                        <w:left w:val="none" w:sz="0" w:space="0" w:color="auto"/>
                        <w:bottom w:val="none" w:sz="0" w:space="0" w:color="auto"/>
                        <w:right w:val="none" w:sz="0" w:space="0" w:color="auto"/>
                      </w:divBdr>
                      <w:divsChild>
                        <w:div w:id="478696234">
                          <w:marLeft w:val="0"/>
                          <w:marRight w:val="0"/>
                          <w:marTop w:val="0"/>
                          <w:marBottom w:val="0"/>
                          <w:divBdr>
                            <w:top w:val="none" w:sz="0" w:space="0" w:color="auto"/>
                            <w:left w:val="none" w:sz="0" w:space="0" w:color="auto"/>
                            <w:bottom w:val="none" w:sz="0" w:space="0" w:color="auto"/>
                            <w:right w:val="none" w:sz="0" w:space="0" w:color="auto"/>
                          </w:divBdr>
                          <w:divsChild>
                            <w:div w:id="1030029463">
                              <w:marLeft w:val="0"/>
                              <w:marRight w:val="0"/>
                              <w:marTop w:val="0"/>
                              <w:marBottom w:val="0"/>
                              <w:divBdr>
                                <w:top w:val="none" w:sz="0" w:space="0" w:color="auto"/>
                                <w:left w:val="none" w:sz="0" w:space="0" w:color="auto"/>
                                <w:bottom w:val="none" w:sz="0" w:space="0" w:color="auto"/>
                                <w:right w:val="none" w:sz="0" w:space="0" w:color="auto"/>
                              </w:divBdr>
                              <w:divsChild>
                                <w:div w:id="1852799236">
                                  <w:marLeft w:val="0"/>
                                  <w:marRight w:val="0"/>
                                  <w:marTop w:val="0"/>
                                  <w:marBottom w:val="0"/>
                                  <w:divBdr>
                                    <w:top w:val="none" w:sz="0" w:space="0" w:color="auto"/>
                                    <w:left w:val="none" w:sz="0" w:space="0" w:color="auto"/>
                                    <w:bottom w:val="none" w:sz="0" w:space="0" w:color="auto"/>
                                    <w:right w:val="none" w:sz="0" w:space="0" w:color="auto"/>
                                  </w:divBdr>
                                  <w:divsChild>
                                    <w:div w:id="1120957421">
                                      <w:marLeft w:val="0"/>
                                      <w:marRight w:val="0"/>
                                      <w:marTop w:val="0"/>
                                      <w:marBottom w:val="0"/>
                                      <w:divBdr>
                                        <w:top w:val="none" w:sz="0" w:space="0" w:color="auto"/>
                                        <w:left w:val="none" w:sz="0" w:space="0" w:color="auto"/>
                                        <w:bottom w:val="none" w:sz="0" w:space="0" w:color="auto"/>
                                        <w:right w:val="none" w:sz="0" w:space="0" w:color="auto"/>
                                      </w:divBdr>
                                      <w:divsChild>
                                        <w:div w:id="1446923440">
                                          <w:marLeft w:val="0"/>
                                          <w:marRight w:val="0"/>
                                          <w:marTop w:val="0"/>
                                          <w:marBottom w:val="0"/>
                                          <w:divBdr>
                                            <w:top w:val="none" w:sz="0" w:space="0" w:color="auto"/>
                                            <w:left w:val="none" w:sz="0" w:space="0" w:color="auto"/>
                                            <w:bottom w:val="none" w:sz="0" w:space="0" w:color="auto"/>
                                            <w:right w:val="none" w:sz="0" w:space="0" w:color="auto"/>
                                          </w:divBdr>
                                        </w:div>
                                        <w:div w:id="379791591">
                                          <w:marLeft w:val="0"/>
                                          <w:marRight w:val="0"/>
                                          <w:marTop w:val="0"/>
                                          <w:marBottom w:val="0"/>
                                          <w:divBdr>
                                            <w:top w:val="none" w:sz="0" w:space="0" w:color="auto"/>
                                            <w:left w:val="none" w:sz="0" w:space="0" w:color="auto"/>
                                            <w:bottom w:val="none" w:sz="0" w:space="0" w:color="auto"/>
                                            <w:right w:val="none" w:sz="0" w:space="0" w:color="auto"/>
                                          </w:divBdr>
                                        </w:div>
                                        <w:div w:id="1021853513">
                                          <w:marLeft w:val="0"/>
                                          <w:marRight w:val="0"/>
                                          <w:marTop w:val="0"/>
                                          <w:marBottom w:val="0"/>
                                          <w:divBdr>
                                            <w:top w:val="none" w:sz="0" w:space="0" w:color="auto"/>
                                            <w:left w:val="none" w:sz="0" w:space="0" w:color="auto"/>
                                            <w:bottom w:val="none" w:sz="0" w:space="0" w:color="auto"/>
                                            <w:right w:val="none" w:sz="0" w:space="0" w:color="auto"/>
                                          </w:divBdr>
                                        </w:div>
                                        <w:div w:id="1855220004">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1954290400">
                                          <w:marLeft w:val="0"/>
                                          <w:marRight w:val="0"/>
                                          <w:marTop w:val="0"/>
                                          <w:marBottom w:val="0"/>
                                          <w:divBdr>
                                            <w:top w:val="none" w:sz="0" w:space="0" w:color="auto"/>
                                            <w:left w:val="none" w:sz="0" w:space="0" w:color="auto"/>
                                            <w:bottom w:val="none" w:sz="0" w:space="0" w:color="auto"/>
                                            <w:right w:val="none" w:sz="0" w:space="0" w:color="auto"/>
                                          </w:divBdr>
                                        </w:div>
                                        <w:div w:id="62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rism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D6AA-9F83-48DD-8226-17190D71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2</TotalTime>
  <Pages>4</Pages>
  <Words>1093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3</cp:revision>
  <cp:lastPrinted>2011-11-21T20:53:00Z</cp:lastPrinted>
  <dcterms:created xsi:type="dcterms:W3CDTF">2017-05-05T14:08:00Z</dcterms:created>
  <dcterms:modified xsi:type="dcterms:W3CDTF">2017-05-30T14:53:00Z</dcterms:modified>
</cp:coreProperties>
</file>